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653C22" w14:textId="652FE872" w:rsidR="003C7CBE" w:rsidRPr="00C268BF" w:rsidRDefault="003C7CBE" w:rsidP="00AB0AEF">
      <w:pPr>
        <w:pStyle w:val="1"/>
        <w:jc w:val="both"/>
        <w:rPr>
          <w:rFonts w:ascii="Roboto-Regular" w:hAnsi="Roboto-Regular"/>
          <w:sz w:val="26"/>
          <w:szCs w:val="26"/>
        </w:rPr>
      </w:pPr>
      <w:r w:rsidRPr="00C268BF">
        <w:rPr>
          <w:rFonts w:ascii="Roboto-Regular" w:hAnsi="Roboto-Regular"/>
          <w:sz w:val="26"/>
          <w:szCs w:val="26"/>
        </w:rPr>
        <w:t>Субсидии на возмещение</w:t>
      </w:r>
      <w:r w:rsidR="00781A59" w:rsidRPr="00C268BF">
        <w:rPr>
          <w:rFonts w:ascii="Roboto-Regular" w:hAnsi="Roboto-Regular"/>
          <w:sz w:val="26"/>
          <w:szCs w:val="26"/>
        </w:rPr>
        <w:t xml:space="preserve"> части затрат на уплату 1-го взноса (аванса) при заключении договора (договоров) лизинга оборудования с российскими лизинговыми организациями</w:t>
      </w:r>
    </w:p>
    <w:tbl>
      <w:tblPr>
        <w:tblW w:w="976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6"/>
        <w:gridCol w:w="6790"/>
      </w:tblGrid>
      <w:tr w:rsidR="00C268BF" w:rsidRPr="00C268BF" w14:paraId="7803670A" w14:textId="77777777" w:rsidTr="005E6674">
        <w:trPr>
          <w:trHeight w:val="20"/>
        </w:trPr>
        <w:tc>
          <w:tcPr>
            <w:tcW w:w="2976" w:type="dxa"/>
            <w:tcBorders>
              <w:top w:val="single" w:sz="12" w:space="0" w:color="D6DAE2"/>
              <w:left w:val="single" w:sz="12" w:space="0" w:color="D6DAE2"/>
              <w:bottom w:val="single" w:sz="12" w:space="0" w:color="D6DAE2"/>
              <w:right w:val="single" w:sz="12" w:space="0" w:color="D6DAE2"/>
            </w:tcBorders>
            <w:shd w:val="clear" w:color="auto" w:fill="FFFFFF"/>
            <w:tcMar>
              <w:top w:w="240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7DC09CEB" w14:textId="77777777" w:rsidR="003C7CBE" w:rsidRPr="00C268BF" w:rsidRDefault="003C7CBE" w:rsidP="003C7CBE">
            <w:pPr>
              <w:spacing w:after="0" w:line="330" w:lineRule="atLeast"/>
              <w:rPr>
                <w:rFonts w:ascii="Roboto-Regular" w:eastAsia="Times New Roman" w:hAnsi="Roboto-Regular" w:cs="Times New Roman"/>
                <w:sz w:val="26"/>
                <w:szCs w:val="26"/>
                <w:lang w:eastAsia="ru-RU"/>
              </w:rPr>
            </w:pPr>
            <w:r w:rsidRPr="00C268BF">
              <w:rPr>
                <w:rFonts w:ascii="Roboto-Regular" w:eastAsia="Times New Roman" w:hAnsi="Roboto-Regular" w:cs="Times New Roman"/>
                <w:b/>
                <w:bCs/>
                <w:sz w:val="26"/>
                <w:szCs w:val="26"/>
                <w:lang w:eastAsia="ru-RU"/>
              </w:rPr>
              <w:t>Тип</w:t>
            </w:r>
            <w:r w:rsidRPr="00C268BF">
              <w:rPr>
                <w:rFonts w:ascii="Roboto-Regular" w:eastAsia="Times New Roman" w:hAnsi="Roboto-Regular" w:cs="Times New Roman"/>
                <w:sz w:val="26"/>
                <w:szCs w:val="26"/>
                <w:lang w:eastAsia="ru-RU"/>
              </w:rPr>
              <w:t>: </w:t>
            </w:r>
          </w:p>
        </w:tc>
        <w:tc>
          <w:tcPr>
            <w:tcW w:w="6790" w:type="dxa"/>
            <w:tcBorders>
              <w:top w:val="single" w:sz="12" w:space="0" w:color="D6DAE2"/>
              <w:left w:val="single" w:sz="12" w:space="0" w:color="D6DAE2"/>
              <w:bottom w:val="single" w:sz="12" w:space="0" w:color="D6DAE2"/>
              <w:right w:val="single" w:sz="12" w:space="0" w:color="D6DAE2"/>
            </w:tcBorders>
            <w:shd w:val="clear" w:color="auto" w:fill="FFFFFF"/>
            <w:tcMar>
              <w:top w:w="240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6150E8E4" w14:textId="77777777" w:rsidR="003C7CBE" w:rsidRPr="00C268BF" w:rsidRDefault="003C7CBE" w:rsidP="003C7CBE">
            <w:pPr>
              <w:spacing w:after="0" w:line="330" w:lineRule="atLeast"/>
              <w:rPr>
                <w:rFonts w:ascii="Roboto-Regular" w:eastAsia="Times New Roman" w:hAnsi="Roboto-Regular" w:cs="Times New Roman"/>
                <w:sz w:val="26"/>
                <w:szCs w:val="26"/>
                <w:lang w:eastAsia="ru-RU"/>
              </w:rPr>
            </w:pPr>
            <w:r w:rsidRPr="00C268BF">
              <w:rPr>
                <w:rFonts w:ascii="Roboto-Regular" w:eastAsia="Times New Roman" w:hAnsi="Roboto-Regular" w:cs="Times New Roman"/>
                <w:sz w:val="26"/>
                <w:szCs w:val="26"/>
                <w:lang w:eastAsia="ru-RU"/>
              </w:rPr>
              <w:t>Субсидии</w:t>
            </w:r>
          </w:p>
        </w:tc>
      </w:tr>
      <w:tr w:rsidR="00C268BF" w:rsidRPr="00C268BF" w14:paraId="00085A0F" w14:textId="77777777" w:rsidTr="003C7CBE">
        <w:tc>
          <w:tcPr>
            <w:tcW w:w="2976" w:type="dxa"/>
            <w:tcBorders>
              <w:top w:val="single" w:sz="12" w:space="0" w:color="D6DAE2"/>
              <w:left w:val="single" w:sz="12" w:space="0" w:color="D6DAE2"/>
              <w:bottom w:val="single" w:sz="12" w:space="0" w:color="D6DAE2"/>
              <w:right w:val="single" w:sz="12" w:space="0" w:color="D6DAE2"/>
            </w:tcBorders>
            <w:shd w:val="clear" w:color="auto" w:fill="FFFFFF"/>
            <w:tcMar>
              <w:top w:w="240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3594E045" w14:textId="77777777" w:rsidR="003C7CBE" w:rsidRPr="00C268BF" w:rsidRDefault="003C7CBE" w:rsidP="003C7CBE">
            <w:pPr>
              <w:spacing w:after="0" w:line="330" w:lineRule="atLeast"/>
              <w:rPr>
                <w:rFonts w:ascii="Roboto-Regular" w:eastAsia="Times New Roman" w:hAnsi="Roboto-Regular" w:cs="Times New Roman"/>
                <w:sz w:val="26"/>
                <w:szCs w:val="26"/>
                <w:lang w:eastAsia="ru-RU"/>
              </w:rPr>
            </w:pPr>
            <w:r w:rsidRPr="00C268BF">
              <w:rPr>
                <w:rFonts w:ascii="Roboto-Regular" w:eastAsia="Times New Roman" w:hAnsi="Roboto-Regular" w:cs="Times New Roman"/>
                <w:b/>
                <w:bCs/>
                <w:sz w:val="26"/>
                <w:szCs w:val="26"/>
                <w:lang w:eastAsia="ru-RU"/>
              </w:rPr>
              <w:t>Уровень</w:t>
            </w:r>
            <w:r w:rsidRPr="00C268BF">
              <w:rPr>
                <w:rFonts w:ascii="Roboto-Regular" w:eastAsia="Times New Roman" w:hAnsi="Roboto-Regular" w:cs="Times New Roman"/>
                <w:sz w:val="26"/>
                <w:szCs w:val="26"/>
                <w:lang w:eastAsia="ru-RU"/>
              </w:rPr>
              <w:t>: </w:t>
            </w:r>
          </w:p>
        </w:tc>
        <w:tc>
          <w:tcPr>
            <w:tcW w:w="6790" w:type="dxa"/>
            <w:tcBorders>
              <w:top w:val="single" w:sz="12" w:space="0" w:color="D6DAE2"/>
              <w:left w:val="single" w:sz="12" w:space="0" w:color="D6DAE2"/>
              <w:bottom w:val="single" w:sz="12" w:space="0" w:color="D6DAE2"/>
              <w:right w:val="single" w:sz="12" w:space="0" w:color="D6DAE2"/>
            </w:tcBorders>
            <w:shd w:val="clear" w:color="auto" w:fill="FFFFFF"/>
            <w:tcMar>
              <w:top w:w="240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2B6C97CD" w14:textId="77777777" w:rsidR="003C7CBE" w:rsidRPr="00C268BF" w:rsidRDefault="003C7CBE" w:rsidP="003C7CBE">
            <w:pPr>
              <w:spacing w:after="0" w:line="330" w:lineRule="atLeast"/>
              <w:rPr>
                <w:rFonts w:ascii="Roboto-Regular" w:eastAsia="Times New Roman" w:hAnsi="Roboto-Regular" w:cs="Times New Roman"/>
                <w:sz w:val="26"/>
                <w:szCs w:val="26"/>
                <w:lang w:eastAsia="ru-RU"/>
              </w:rPr>
            </w:pPr>
            <w:r w:rsidRPr="00C268BF">
              <w:rPr>
                <w:rFonts w:ascii="Roboto-Regular" w:eastAsia="Times New Roman" w:hAnsi="Roboto-Regular" w:cs="Times New Roman"/>
                <w:sz w:val="26"/>
                <w:szCs w:val="26"/>
                <w:lang w:eastAsia="ru-RU"/>
              </w:rPr>
              <w:t>Краевой</w:t>
            </w:r>
          </w:p>
        </w:tc>
      </w:tr>
      <w:tr w:rsidR="00C268BF" w:rsidRPr="00C268BF" w14:paraId="751167B0" w14:textId="77777777" w:rsidTr="003C7CBE">
        <w:tc>
          <w:tcPr>
            <w:tcW w:w="2976" w:type="dxa"/>
            <w:tcBorders>
              <w:top w:val="single" w:sz="12" w:space="0" w:color="D6DAE2"/>
              <w:left w:val="single" w:sz="12" w:space="0" w:color="D6DAE2"/>
              <w:bottom w:val="single" w:sz="12" w:space="0" w:color="D6DAE2"/>
              <w:right w:val="single" w:sz="12" w:space="0" w:color="D6DAE2"/>
            </w:tcBorders>
            <w:shd w:val="clear" w:color="auto" w:fill="FFFFFF"/>
            <w:tcMar>
              <w:top w:w="240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5B73A8F8" w14:textId="77777777" w:rsidR="003C7CBE" w:rsidRPr="00C268BF" w:rsidRDefault="003C7CBE" w:rsidP="003C7CBE">
            <w:pPr>
              <w:spacing w:after="0" w:line="330" w:lineRule="atLeast"/>
              <w:rPr>
                <w:rFonts w:ascii="Roboto-Regular" w:eastAsia="Times New Roman" w:hAnsi="Roboto-Regular" w:cs="Times New Roman"/>
                <w:sz w:val="26"/>
                <w:szCs w:val="26"/>
                <w:lang w:eastAsia="ru-RU"/>
              </w:rPr>
            </w:pPr>
            <w:r w:rsidRPr="00C268BF">
              <w:rPr>
                <w:rFonts w:ascii="Roboto-Regular" w:eastAsia="Times New Roman" w:hAnsi="Roboto-Regular" w:cs="Times New Roman"/>
                <w:b/>
                <w:bCs/>
                <w:sz w:val="26"/>
                <w:szCs w:val="26"/>
                <w:lang w:eastAsia="ru-RU"/>
              </w:rPr>
              <w:t>Отрасль</w:t>
            </w:r>
            <w:r w:rsidRPr="00C268BF">
              <w:rPr>
                <w:rFonts w:ascii="Roboto-Regular" w:eastAsia="Times New Roman" w:hAnsi="Roboto-Regular" w:cs="Times New Roman"/>
                <w:sz w:val="26"/>
                <w:szCs w:val="26"/>
                <w:lang w:eastAsia="ru-RU"/>
              </w:rPr>
              <w:t>: </w:t>
            </w:r>
          </w:p>
        </w:tc>
        <w:tc>
          <w:tcPr>
            <w:tcW w:w="6790" w:type="dxa"/>
            <w:tcBorders>
              <w:top w:val="single" w:sz="12" w:space="0" w:color="D6DAE2"/>
              <w:left w:val="single" w:sz="12" w:space="0" w:color="D6DAE2"/>
              <w:bottom w:val="single" w:sz="12" w:space="0" w:color="D6DAE2"/>
              <w:right w:val="single" w:sz="12" w:space="0" w:color="D6DAE2"/>
            </w:tcBorders>
            <w:shd w:val="clear" w:color="auto" w:fill="FFFFFF"/>
            <w:tcMar>
              <w:top w:w="240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27CF2C62" w14:textId="77777777" w:rsidR="00505795" w:rsidRPr="00C268BF" w:rsidRDefault="00505795" w:rsidP="00505795">
            <w:pPr>
              <w:tabs>
                <w:tab w:val="left" w:pos="43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Roboto-Regular" w:eastAsia="Times New Roman" w:hAnsi="Roboto-Regular"/>
                <w:sz w:val="26"/>
                <w:szCs w:val="26"/>
                <w:lang w:eastAsia="ru-RU"/>
              </w:rPr>
            </w:pPr>
            <w:r w:rsidRPr="00C268BF">
              <w:rPr>
                <w:rFonts w:ascii="Roboto-Regular" w:eastAsia="Times New Roman" w:hAnsi="Roboto-Regular"/>
                <w:sz w:val="26"/>
                <w:szCs w:val="26"/>
                <w:lang w:eastAsia="ru-RU"/>
              </w:rPr>
              <w:t>Химическая промышленность</w:t>
            </w:r>
          </w:p>
          <w:p w14:paraId="51E66884" w14:textId="77777777" w:rsidR="00505795" w:rsidRPr="00C268BF" w:rsidRDefault="00505795" w:rsidP="00505795">
            <w:pPr>
              <w:tabs>
                <w:tab w:val="left" w:pos="43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Roboto-Regular" w:eastAsia="Times New Roman" w:hAnsi="Roboto-Regular"/>
                <w:sz w:val="26"/>
                <w:szCs w:val="26"/>
                <w:lang w:eastAsia="ru-RU"/>
              </w:rPr>
            </w:pPr>
            <w:r w:rsidRPr="00C268BF">
              <w:rPr>
                <w:rFonts w:ascii="Roboto-Regular" w:eastAsia="Times New Roman" w:hAnsi="Roboto-Regular"/>
                <w:sz w:val="26"/>
                <w:szCs w:val="26"/>
                <w:lang w:eastAsia="ru-RU"/>
              </w:rPr>
              <w:t>Машиностроение</w:t>
            </w:r>
            <w:r w:rsidRPr="00C268BF">
              <w:rPr>
                <w:rFonts w:ascii="Roboto-Regular" w:eastAsia="Times New Roman" w:hAnsi="Roboto-Regular"/>
                <w:sz w:val="26"/>
                <w:szCs w:val="26"/>
                <w:lang w:eastAsia="ru-RU"/>
              </w:rPr>
              <w:br/>
              <w:t>Металлообработка</w:t>
            </w:r>
          </w:p>
          <w:p w14:paraId="0F4483A5" w14:textId="77777777" w:rsidR="00505795" w:rsidRPr="00C268BF" w:rsidRDefault="00505795" w:rsidP="00505795">
            <w:pPr>
              <w:tabs>
                <w:tab w:val="left" w:pos="43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Roboto-Regular" w:eastAsia="Times New Roman" w:hAnsi="Roboto-Regular"/>
                <w:sz w:val="26"/>
                <w:szCs w:val="26"/>
                <w:lang w:eastAsia="ru-RU"/>
              </w:rPr>
            </w:pPr>
            <w:r w:rsidRPr="00C268BF">
              <w:rPr>
                <w:rFonts w:ascii="Roboto-Regular" w:eastAsia="Times New Roman" w:hAnsi="Roboto-Regular"/>
                <w:sz w:val="26"/>
                <w:szCs w:val="26"/>
                <w:lang w:eastAsia="ru-RU"/>
              </w:rPr>
              <w:t>Деревообрабатывающая и целлюлозно-бумажная промышленность</w:t>
            </w:r>
          </w:p>
          <w:p w14:paraId="527B15CD" w14:textId="77777777" w:rsidR="00505795" w:rsidRPr="00C268BF" w:rsidRDefault="00505795" w:rsidP="00505795">
            <w:pPr>
              <w:tabs>
                <w:tab w:val="left" w:pos="43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Roboto-Regular" w:eastAsia="Times New Roman" w:hAnsi="Roboto-Regular"/>
                <w:sz w:val="26"/>
                <w:szCs w:val="26"/>
                <w:lang w:eastAsia="ru-RU"/>
              </w:rPr>
            </w:pPr>
            <w:r w:rsidRPr="00C268BF">
              <w:rPr>
                <w:rFonts w:ascii="Roboto-Regular" w:eastAsia="Times New Roman" w:hAnsi="Roboto-Regular"/>
                <w:sz w:val="26"/>
                <w:szCs w:val="26"/>
                <w:lang w:eastAsia="ru-RU"/>
              </w:rPr>
              <w:t>Промышленность строительных материалов</w:t>
            </w:r>
            <w:r w:rsidRPr="00C268BF">
              <w:rPr>
                <w:rFonts w:ascii="Roboto-Regular" w:eastAsia="Times New Roman" w:hAnsi="Roboto-Regular"/>
                <w:sz w:val="26"/>
                <w:szCs w:val="26"/>
                <w:lang w:eastAsia="ru-RU"/>
              </w:rPr>
              <w:br/>
              <w:t>Легкая промышленность</w:t>
            </w:r>
          </w:p>
          <w:p w14:paraId="5700308A" w14:textId="77777777" w:rsidR="00505795" w:rsidRPr="00C268BF" w:rsidRDefault="00505795" w:rsidP="00505795">
            <w:pPr>
              <w:tabs>
                <w:tab w:val="left" w:pos="43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Roboto-Regular" w:eastAsia="Times New Roman" w:hAnsi="Roboto-Regular"/>
                <w:sz w:val="26"/>
                <w:szCs w:val="26"/>
                <w:lang w:eastAsia="ru-RU"/>
              </w:rPr>
            </w:pPr>
            <w:r w:rsidRPr="00C268BF">
              <w:rPr>
                <w:rFonts w:ascii="Roboto-Regular" w:eastAsia="Times New Roman" w:hAnsi="Roboto-Regular"/>
                <w:sz w:val="26"/>
                <w:szCs w:val="26"/>
                <w:lang w:eastAsia="ru-RU"/>
              </w:rPr>
              <w:t xml:space="preserve">Стекольная и </w:t>
            </w:r>
            <w:proofErr w:type="spellStart"/>
            <w:proofErr w:type="gramStart"/>
            <w:r w:rsidRPr="00C268BF">
              <w:rPr>
                <w:rFonts w:ascii="Roboto-Regular" w:eastAsia="Times New Roman" w:hAnsi="Roboto-Regular"/>
                <w:sz w:val="26"/>
                <w:szCs w:val="26"/>
                <w:lang w:eastAsia="ru-RU"/>
              </w:rPr>
              <w:t>фарфоро</w:t>
            </w:r>
            <w:proofErr w:type="spellEnd"/>
            <w:r w:rsidRPr="00C268BF">
              <w:rPr>
                <w:rFonts w:ascii="Roboto-Regular" w:eastAsia="Times New Roman" w:hAnsi="Roboto-Regular"/>
                <w:sz w:val="26"/>
                <w:szCs w:val="26"/>
                <w:lang w:eastAsia="ru-RU"/>
              </w:rPr>
              <w:t>-фаянсовая</w:t>
            </w:r>
            <w:proofErr w:type="gramEnd"/>
            <w:r w:rsidRPr="00C268BF">
              <w:rPr>
                <w:rFonts w:ascii="Roboto-Regular" w:eastAsia="Times New Roman" w:hAnsi="Roboto-Regular"/>
                <w:sz w:val="26"/>
                <w:szCs w:val="26"/>
                <w:lang w:eastAsia="ru-RU"/>
              </w:rPr>
              <w:t xml:space="preserve"> промышленность</w:t>
            </w:r>
          </w:p>
          <w:p w14:paraId="3D52FA85" w14:textId="77777777" w:rsidR="00505795" w:rsidRPr="00C268BF" w:rsidRDefault="00505795" w:rsidP="00505795">
            <w:pPr>
              <w:tabs>
                <w:tab w:val="left" w:pos="43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Roboto-Regular" w:eastAsia="Times New Roman" w:hAnsi="Roboto-Regular"/>
                <w:sz w:val="26"/>
                <w:szCs w:val="26"/>
                <w:lang w:eastAsia="ru-RU"/>
              </w:rPr>
            </w:pPr>
            <w:r w:rsidRPr="00C268BF">
              <w:rPr>
                <w:rFonts w:ascii="Roboto-Regular" w:eastAsia="Times New Roman" w:hAnsi="Roboto-Regular"/>
                <w:sz w:val="26"/>
                <w:szCs w:val="26"/>
                <w:lang w:eastAsia="ru-RU"/>
              </w:rPr>
              <w:t>Фармацевтическая промышленность</w:t>
            </w:r>
          </w:p>
          <w:p w14:paraId="336198BC" w14:textId="77777777" w:rsidR="00505795" w:rsidRPr="00C268BF" w:rsidRDefault="00505795" w:rsidP="00505795">
            <w:pPr>
              <w:tabs>
                <w:tab w:val="left" w:pos="43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Roboto-Regular" w:eastAsia="Times New Roman" w:hAnsi="Roboto-Regular"/>
                <w:sz w:val="26"/>
                <w:szCs w:val="26"/>
                <w:lang w:eastAsia="ru-RU"/>
              </w:rPr>
            </w:pPr>
            <w:r w:rsidRPr="00C268BF">
              <w:rPr>
                <w:rFonts w:ascii="Roboto-Regular" w:eastAsia="Times New Roman" w:hAnsi="Roboto-Regular"/>
                <w:sz w:val="26"/>
                <w:szCs w:val="26"/>
                <w:lang w:eastAsia="ru-RU"/>
              </w:rPr>
              <w:t>Электротехническая промышленность</w:t>
            </w:r>
          </w:p>
          <w:p w14:paraId="58E4425B" w14:textId="77777777" w:rsidR="00505795" w:rsidRPr="00C268BF" w:rsidRDefault="00505795" w:rsidP="00505795">
            <w:pPr>
              <w:tabs>
                <w:tab w:val="left" w:pos="43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Roboto-Regular" w:eastAsia="Times New Roman" w:hAnsi="Roboto-Regular"/>
                <w:sz w:val="26"/>
                <w:szCs w:val="26"/>
                <w:lang w:eastAsia="ru-RU"/>
              </w:rPr>
            </w:pPr>
            <w:r w:rsidRPr="00C268BF">
              <w:rPr>
                <w:rFonts w:ascii="Roboto-Regular" w:eastAsia="Times New Roman" w:hAnsi="Roboto-Regular"/>
                <w:sz w:val="26"/>
                <w:szCs w:val="26"/>
                <w:lang w:eastAsia="ru-RU"/>
              </w:rPr>
              <w:t>Ремонт и монтаж машин и оборудования</w:t>
            </w:r>
          </w:p>
          <w:p w14:paraId="47D28A87" w14:textId="77777777" w:rsidR="00505795" w:rsidRPr="00C268BF" w:rsidRDefault="00505795" w:rsidP="00505795">
            <w:pPr>
              <w:tabs>
                <w:tab w:val="left" w:pos="43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Roboto-Regular" w:eastAsia="Times New Roman" w:hAnsi="Roboto-Regular"/>
                <w:sz w:val="26"/>
                <w:szCs w:val="26"/>
                <w:lang w:eastAsia="ru-RU"/>
              </w:rPr>
            </w:pPr>
            <w:r w:rsidRPr="00C268BF">
              <w:rPr>
                <w:rFonts w:ascii="Roboto-Regular" w:eastAsia="Times New Roman" w:hAnsi="Roboto-Regular"/>
                <w:sz w:val="26"/>
                <w:szCs w:val="26"/>
                <w:lang w:eastAsia="ru-RU"/>
              </w:rPr>
              <w:t>Медицинская промышленность</w:t>
            </w:r>
          </w:p>
          <w:p w14:paraId="73194557" w14:textId="77777777" w:rsidR="00505795" w:rsidRPr="00C268BF" w:rsidRDefault="00505795" w:rsidP="00505795">
            <w:pPr>
              <w:tabs>
                <w:tab w:val="left" w:pos="43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Roboto-Regular" w:eastAsia="Times New Roman" w:hAnsi="Roboto-Regular"/>
                <w:sz w:val="26"/>
                <w:szCs w:val="26"/>
                <w:lang w:eastAsia="ru-RU"/>
              </w:rPr>
            </w:pPr>
            <w:r w:rsidRPr="00C268BF">
              <w:rPr>
                <w:rFonts w:ascii="Roboto-Regular" w:eastAsia="Times New Roman" w:hAnsi="Roboto-Regular"/>
                <w:sz w:val="26"/>
                <w:szCs w:val="26"/>
                <w:lang w:eastAsia="ru-RU"/>
              </w:rPr>
              <w:t>Радиоэлектронная промышленность</w:t>
            </w:r>
          </w:p>
          <w:p w14:paraId="2B8614D1" w14:textId="77777777" w:rsidR="00505795" w:rsidRPr="00C268BF" w:rsidRDefault="00505795" w:rsidP="00505795">
            <w:pPr>
              <w:tabs>
                <w:tab w:val="left" w:pos="43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Roboto-Regular" w:eastAsia="Times New Roman" w:hAnsi="Roboto-Regular"/>
                <w:sz w:val="26"/>
                <w:szCs w:val="26"/>
                <w:lang w:eastAsia="ru-RU"/>
              </w:rPr>
            </w:pPr>
            <w:r w:rsidRPr="00C268BF">
              <w:rPr>
                <w:rFonts w:ascii="Roboto-Regular" w:eastAsia="Times New Roman" w:hAnsi="Roboto-Regular"/>
                <w:sz w:val="26"/>
                <w:szCs w:val="26"/>
                <w:lang w:eastAsia="ru-RU"/>
              </w:rPr>
              <w:t>Авиационная промышленность</w:t>
            </w:r>
          </w:p>
          <w:p w14:paraId="51D9534B" w14:textId="77777777" w:rsidR="00505795" w:rsidRPr="00C268BF" w:rsidRDefault="00505795" w:rsidP="00505795">
            <w:pPr>
              <w:tabs>
                <w:tab w:val="left" w:pos="43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Roboto-Regular" w:eastAsia="Times New Roman" w:hAnsi="Roboto-Regular"/>
                <w:sz w:val="26"/>
                <w:szCs w:val="26"/>
                <w:lang w:eastAsia="ru-RU"/>
              </w:rPr>
            </w:pPr>
            <w:r w:rsidRPr="00C268BF">
              <w:rPr>
                <w:rFonts w:ascii="Roboto-Regular" w:eastAsia="Times New Roman" w:hAnsi="Roboto-Regular"/>
                <w:sz w:val="26"/>
                <w:szCs w:val="26"/>
                <w:lang w:eastAsia="ru-RU"/>
              </w:rPr>
              <w:t>Автомобильная промышленность</w:t>
            </w:r>
          </w:p>
          <w:p w14:paraId="195D3505" w14:textId="77777777" w:rsidR="00505795" w:rsidRPr="00C268BF" w:rsidRDefault="00505795" w:rsidP="00505795">
            <w:pPr>
              <w:tabs>
                <w:tab w:val="left" w:pos="43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Roboto-Regular" w:eastAsia="Times New Roman" w:hAnsi="Roboto-Regular"/>
                <w:sz w:val="26"/>
                <w:szCs w:val="26"/>
                <w:lang w:eastAsia="ru-RU"/>
              </w:rPr>
            </w:pPr>
            <w:r w:rsidRPr="00C268BF">
              <w:rPr>
                <w:rFonts w:ascii="Roboto-Regular" w:eastAsia="Times New Roman" w:hAnsi="Roboto-Regular"/>
                <w:sz w:val="26"/>
                <w:szCs w:val="26"/>
                <w:lang w:eastAsia="ru-RU"/>
              </w:rPr>
              <w:t>Судостроительная промышленность</w:t>
            </w:r>
          </w:p>
          <w:p w14:paraId="7F2622C9" w14:textId="27C7D350" w:rsidR="003C7CBE" w:rsidRPr="00C268BF" w:rsidRDefault="00505795" w:rsidP="00505795">
            <w:pPr>
              <w:spacing w:after="0" w:line="330" w:lineRule="atLeast"/>
              <w:rPr>
                <w:rFonts w:ascii="Roboto-Regular" w:eastAsia="Times New Roman" w:hAnsi="Roboto-Regular" w:cs="Times New Roman"/>
                <w:sz w:val="26"/>
                <w:szCs w:val="26"/>
                <w:lang w:eastAsia="ru-RU"/>
              </w:rPr>
            </w:pPr>
            <w:r w:rsidRPr="00C268BF">
              <w:rPr>
                <w:rFonts w:ascii="Roboto-Regular" w:eastAsia="Times New Roman" w:hAnsi="Roboto-Regular"/>
                <w:sz w:val="26"/>
                <w:szCs w:val="26"/>
                <w:lang w:eastAsia="ru-RU"/>
              </w:rPr>
              <w:t>Металлургия</w:t>
            </w:r>
          </w:p>
        </w:tc>
      </w:tr>
      <w:tr w:rsidR="00C268BF" w:rsidRPr="00C268BF" w14:paraId="46BC1C07" w14:textId="77777777" w:rsidTr="003C7CBE">
        <w:tc>
          <w:tcPr>
            <w:tcW w:w="2976" w:type="dxa"/>
            <w:tcBorders>
              <w:top w:val="single" w:sz="12" w:space="0" w:color="D6DAE2"/>
              <w:left w:val="single" w:sz="12" w:space="0" w:color="D6DAE2"/>
              <w:bottom w:val="single" w:sz="12" w:space="0" w:color="D6DAE2"/>
              <w:right w:val="single" w:sz="12" w:space="0" w:color="D6DAE2"/>
            </w:tcBorders>
            <w:shd w:val="clear" w:color="auto" w:fill="FFFFFF"/>
            <w:tcMar>
              <w:top w:w="240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37C3AFB8" w14:textId="77777777" w:rsidR="003C7CBE" w:rsidRPr="00C268BF" w:rsidRDefault="003C7CBE" w:rsidP="003C7CBE">
            <w:pPr>
              <w:spacing w:after="0" w:line="330" w:lineRule="atLeast"/>
              <w:rPr>
                <w:rFonts w:ascii="Roboto-Regular" w:eastAsia="Times New Roman" w:hAnsi="Roboto-Regular" w:cs="Times New Roman"/>
                <w:sz w:val="26"/>
                <w:szCs w:val="26"/>
                <w:lang w:eastAsia="ru-RU"/>
              </w:rPr>
            </w:pPr>
            <w:r w:rsidRPr="00C268BF">
              <w:rPr>
                <w:rFonts w:ascii="Roboto-Regular" w:eastAsia="Times New Roman" w:hAnsi="Roboto-Regular" w:cs="Times New Roman"/>
                <w:b/>
                <w:bCs/>
                <w:sz w:val="26"/>
                <w:szCs w:val="26"/>
                <w:lang w:eastAsia="ru-RU"/>
              </w:rPr>
              <w:t>Администратор</w:t>
            </w:r>
            <w:r w:rsidRPr="00C268BF">
              <w:rPr>
                <w:rFonts w:ascii="Roboto-Regular" w:eastAsia="Times New Roman" w:hAnsi="Roboto-Regular" w:cs="Times New Roman"/>
                <w:sz w:val="26"/>
                <w:szCs w:val="26"/>
                <w:lang w:eastAsia="ru-RU"/>
              </w:rPr>
              <w:t>: </w:t>
            </w:r>
          </w:p>
        </w:tc>
        <w:tc>
          <w:tcPr>
            <w:tcW w:w="6790" w:type="dxa"/>
            <w:tcBorders>
              <w:top w:val="single" w:sz="12" w:space="0" w:color="D6DAE2"/>
              <w:left w:val="single" w:sz="12" w:space="0" w:color="D6DAE2"/>
              <w:bottom w:val="single" w:sz="12" w:space="0" w:color="D6DAE2"/>
              <w:right w:val="single" w:sz="12" w:space="0" w:color="D6DAE2"/>
            </w:tcBorders>
            <w:shd w:val="clear" w:color="auto" w:fill="FFFFFF"/>
            <w:tcMar>
              <w:top w:w="240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6938E528" w14:textId="0D3DAD74" w:rsidR="003C7CBE" w:rsidRPr="00C268BF" w:rsidRDefault="00E322AB" w:rsidP="003C7CBE">
            <w:pPr>
              <w:spacing w:after="0" w:line="330" w:lineRule="atLeast"/>
              <w:rPr>
                <w:rFonts w:ascii="Roboto-Regular" w:eastAsia="Times New Roman" w:hAnsi="Roboto-Regular" w:cs="Times New Roman"/>
                <w:sz w:val="26"/>
                <w:szCs w:val="26"/>
                <w:lang w:eastAsia="ru-RU"/>
              </w:rPr>
            </w:pPr>
            <w:r w:rsidRPr="00C268BF">
              <w:rPr>
                <w:rFonts w:ascii="Roboto-Regular" w:eastAsia="Times New Roman" w:hAnsi="Roboto-Regular" w:cs="Times New Roman"/>
                <w:sz w:val="26"/>
                <w:szCs w:val="26"/>
                <w:lang w:eastAsia="ru-RU"/>
              </w:rPr>
              <w:t>Министерство</w:t>
            </w:r>
            <w:r w:rsidR="003C7CBE" w:rsidRPr="00C268BF">
              <w:rPr>
                <w:rFonts w:ascii="Roboto-Regular" w:eastAsia="Times New Roman" w:hAnsi="Roboto-Regular" w:cs="Times New Roman"/>
                <w:sz w:val="26"/>
                <w:szCs w:val="26"/>
                <w:lang w:eastAsia="ru-RU"/>
              </w:rPr>
              <w:t xml:space="preserve"> промышленной политики Краснодарского края</w:t>
            </w:r>
          </w:p>
        </w:tc>
      </w:tr>
      <w:tr w:rsidR="00C268BF" w:rsidRPr="00C268BF" w14:paraId="01B2A4F3" w14:textId="77777777" w:rsidTr="001D6648">
        <w:trPr>
          <w:trHeight w:val="20"/>
        </w:trPr>
        <w:tc>
          <w:tcPr>
            <w:tcW w:w="2976" w:type="dxa"/>
            <w:tcBorders>
              <w:top w:val="single" w:sz="12" w:space="0" w:color="D6DAE2"/>
              <w:left w:val="single" w:sz="12" w:space="0" w:color="D6DAE2"/>
              <w:bottom w:val="single" w:sz="12" w:space="0" w:color="D6DAE2"/>
              <w:right w:val="single" w:sz="12" w:space="0" w:color="D6DAE2"/>
            </w:tcBorders>
            <w:shd w:val="clear" w:color="auto" w:fill="FFFFFF"/>
            <w:tcMar>
              <w:top w:w="240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398C12FB" w14:textId="77777777" w:rsidR="003C7CBE" w:rsidRPr="00C268BF" w:rsidRDefault="003C7CBE" w:rsidP="003C7CBE">
            <w:pPr>
              <w:spacing w:after="0" w:line="330" w:lineRule="atLeast"/>
              <w:rPr>
                <w:rFonts w:ascii="Roboto-Regular" w:eastAsia="Times New Roman" w:hAnsi="Roboto-Regular" w:cs="Times New Roman"/>
                <w:sz w:val="26"/>
                <w:szCs w:val="26"/>
                <w:lang w:eastAsia="ru-RU"/>
              </w:rPr>
            </w:pPr>
            <w:r w:rsidRPr="00C268BF">
              <w:rPr>
                <w:rFonts w:ascii="Roboto-Regular" w:eastAsia="Times New Roman" w:hAnsi="Roboto-Regular" w:cs="Times New Roman"/>
                <w:b/>
                <w:bCs/>
                <w:sz w:val="26"/>
                <w:szCs w:val="26"/>
                <w:lang w:eastAsia="ru-RU"/>
              </w:rPr>
              <w:t>Регулирующий НПА</w:t>
            </w:r>
            <w:r w:rsidRPr="00C268BF">
              <w:rPr>
                <w:rFonts w:ascii="Roboto-Regular" w:eastAsia="Times New Roman" w:hAnsi="Roboto-Regular" w:cs="Times New Roman"/>
                <w:sz w:val="26"/>
                <w:szCs w:val="26"/>
                <w:lang w:eastAsia="ru-RU"/>
              </w:rPr>
              <w:t>: </w:t>
            </w:r>
          </w:p>
        </w:tc>
        <w:tc>
          <w:tcPr>
            <w:tcW w:w="6790" w:type="dxa"/>
            <w:tcBorders>
              <w:top w:val="single" w:sz="12" w:space="0" w:color="D6DAE2"/>
              <w:left w:val="single" w:sz="12" w:space="0" w:color="D6DAE2"/>
              <w:bottom w:val="single" w:sz="12" w:space="0" w:color="D6DAE2"/>
              <w:right w:val="single" w:sz="12" w:space="0" w:color="D6DAE2"/>
            </w:tcBorders>
            <w:shd w:val="clear" w:color="auto" w:fill="FFFFFF"/>
            <w:tcMar>
              <w:top w:w="240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4DC10A3D" w14:textId="50DDF073" w:rsidR="003C7CBE" w:rsidRPr="00C268BF" w:rsidRDefault="003C7CBE" w:rsidP="00623AAF">
            <w:pPr>
              <w:spacing w:after="0" w:line="330" w:lineRule="atLeast"/>
              <w:rPr>
                <w:rFonts w:ascii="Roboto-Regular" w:eastAsia="Times New Roman" w:hAnsi="Roboto-Regular" w:cs="Times New Roman"/>
                <w:sz w:val="26"/>
                <w:szCs w:val="26"/>
                <w:lang w:eastAsia="ru-RU"/>
              </w:rPr>
            </w:pPr>
            <w:r w:rsidRPr="00C268BF">
              <w:rPr>
                <w:rFonts w:ascii="Roboto-Regular" w:eastAsia="Times New Roman" w:hAnsi="Roboto-Regular" w:cs="Times New Roman"/>
                <w:sz w:val="26"/>
                <w:szCs w:val="26"/>
                <w:lang w:eastAsia="ru-RU"/>
              </w:rPr>
              <w:t xml:space="preserve">Приказ департамента промышленной политики Краснодарского края от </w:t>
            </w:r>
            <w:r w:rsidR="00623AAF" w:rsidRPr="00C268BF">
              <w:rPr>
                <w:rFonts w:ascii="Roboto-Regular" w:eastAsia="Times New Roman" w:hAnsi="Roboto-Regular" w:cs="Times New Roman"/>
                <w:sz w:val="26"/>
                <w:szCs w:val="26"/>
                <w:lang w:eastAsia="ru-RU"/>
              </w:rPr>
              <w:t>20.05.2022</w:t>
            </w:r>
            <w:r w:rsidRPr="00C268BF">
              <w:rPr>
                <w:rFonts w:ascii="Roboto-Regular" w:eastAsia="Times New Roman" w:hAnsi="Roboto-Regular" w:cs="Times New Roman"/>
                <w:sz w:val="26"/>
                <w:szCs w:val="26"/>
                <w:lang w:eastAsia="ru-RU"/>
              </w:rPr>
              <w:t xml:space="preserve"> года № </w:t>
            </w:r>
            <w:r w:rsidR="00623AAF" w:rsidRPr="00C268BF">
              <w:rPr>
                <w:rFonts w:ascii="Roboto-Regular" w:eastAsia="Times New Roman" w:hAnsi="Roboto-Regular" w:cs="Times New Roman"/>
                <w:sz w:val="26"/>
                <w:szCs w:val="26"/>
                <w:lang w:eastAsia="ru-RU"/>
              </w:rPr>
              <w:t>35</w:t>
            </w:r>
            <w:r w:rsidRPr="00C268BF">
              <w:rPr>
                <w:rFonts w:ascii="Roboto-Regular" w:eastAsia="Times New Roman" w:hAnsi="Roboto-Regular" w:cs="Times New Roman"/>
                <w:sz w:val="26"/>
                <w:szCs w:val="26"/>
                <w:lang w:eastAsia="ru-RU"/>
              </w:rPr>
              <w:t xml:space="preserve"> «Об утверждении </w:t>
            </w:r>
            <w:r w:rsidR="00623AAF" w:rsidRPr="00C268BF">
              <w:rPr>
                <w:rFonts w:ascii="Roboto-Regular" w:eastAsia="Times New Roman" w:hAnsi="Roboto-Regular" w:cs="Times New Roman"/>
                <w:sz w:val="26"/>
                <w:szCs w:val="26"/>
                <w:lang w:eastAsia="ru-RU"/>
              </w:rPr>
              <w:t>порядка</w:t>
            </w:r>
            <w:r w:rsidRPr="00C268BF">
              <w:rPr>
                <w:rFonts w:ascii="Roboto-Regular" w:eastAsia="Times New Roman" w:hAnsi="Roboto-Regular" w:cs="Times New Roman"/>
                <w:sz w:val="26"/>
                <w:szCs w:val="26"/>
                <w:lang w:eastAsia="ru-RU"/>
              </w:rPr>
              <w:t xml:space="preserve"> предоставления </w:t>
            </w:r>
            <w:r w:rsidR="00623AAF" w:rsidRPr="00C268BF">
              <w:rPr>
                <w:rFonts w:ascii="Roboto-Regular" w:eastAsia="Times New Roman" w:hAnsi="Roboto-Regular" w:cs="Times New Roman"/>
                <w:sz w:val="26"/>
                <w:szCs w:val="26"/>
                <w:lang w:eastAsia="ru-RU"/>
              </w:rPr>
              <w:t>промышленным предприятиям субсидий на возмещение затрат на уплату 1-го взноса (аванса) при заключении договора (договоров) лизинга оборудования с Российскими лизинговыми организациями</w:t>
            </w:r>
            <w:r w:rsidRPr="00C268BF">
              <w:rPr>
                <w:rFonts w:ascii="Roboto-Regular" w:eastAsia="Times New Roman" w:hAnsi="Roboto-Regular" w:cs="Times New Roman"/>
                <w:sz w:val="26"/>
                <w:szCs w:val="26"/>
                <w:lang w:eastAsia="ru-RU"/>
              </w:rPr>
              <w:t>»</w:t>
            </w:r>
          </w:p>
        </w:tc>
      </w:tr>
      <w:tr w:rsidR="00C268BF" w:rsidRPr="00C268BF" w14:paraId="25571FFD" w14:textId="77777777" w:rsidTr="003C7CBE">
        <w:tc>
          <w:tcPr>
            <w:tcW w:w="2976" w:type="dxa"/>
            <w:tcBorders>
              <w:top w:val="single" w:sz="12" w:space="0" w:color="D6DAE2"/>
              <w:left w:val="single" w:sz="12" w:space="0" w:color="D6DAE2"/>
              <w:bottom w:val="single" w:sz="12" w:space="0" w:color="D6DAE2"/>
              <w:right w:val="single" w:sz="12" w:space="0" w:color="D6DAE2"/>
            </w:tcBorders>
            <w:shd w:val="clear" w:color="auto" w:fill="FFFFFF"/>
            <w:tcMar>
              <w:top w:w="240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3D6EA923" w14:textId="77777777" w:rsidR="003C7CBE" w:rsidRPr="00C268BF" w:rsidRDefault="003C7CBE" w:rsidP="003C7CBE">
            <w:pPr>
              <w:spacing w:after="0" w:line="330" w:lineRule="atLeast"/>
              <w:rPr>
                <w:rFonts w:ascii="Roboto-Regular" w:eastAsia="Times New Roman" w:hAnsi="Roboto-Regular" w:cs="Times New Roman"/>
                <w:sz w:val="26"/>
                <w:szCs w:val="26"/>
                <w:lang w:eastAsia="ru-RU"/>
              </w:rPr>
            </w:pPr>
            <w:r w:rsidRPr="00C268BF">
              <w:rPr>
                <w:rFonts w:ascii="Roboto-Regular" w:eastAsia="Times New Roman" w:hAnsi="Roboto-Regular" w:cs="Times New Roman"/>
                <w:b/>
                <w:bCs/>
                <w:sz w:val="26"/>
                <w:szCs w:val="26"/>
                <w:lang w:eastAsia="ru-RU"/>
              </w:rPr>
              <w:t xml:space="preserve">Ссылка на информационный ресурс </w:t>
            </w:r>
            <w:r w:rsidRPr="00C268BF">
              <w:rPr>
                <w:rFonts w:ascii="Roboto-Regular" w:eastAsia="Times New Roman" w:hAnsi="Roboto-Regular" w:cs="Times New Roman"/>
                <w:b/>
                <w:bCs/>
                <w:sz w:val="26"/>
                <w:szCs w:val="26"/>
                <w:lang w:eastAsia="ru-RU"/>
              </w:rPr>
              <w:lastRenderedPageBreak/>
              <w:t>администратора поддержки</w:t>
            </w:r>
            <w:r w:rsidRPr="00C268BF">
              <w:rPr>
                <w:rFonts w:ascii="Roboto-Regular" w:eastAsia="Times New Roman" w:hAnsi="Roboto-Regular" w:cs="Times New Roman"/>
                <w:sz w:val="26"/>
                <w:szCs w:val="26"/>
                <w:lang w:eastAsia="ru-RU"/>
              </w:rPr>
              <w:t>: </w:t>
            </w:r>
          </w:p>
        </w:tc>
        <w:tc>
          <w:tcPr>
            <w:tcW w:w="6790" w:type="dxa"/>
            <w:tcBorders>
              <w:top w:val="single" w:sz="12" w:space="0" w:color="D6DAE2"/>
              <w:left w:val="single" w:sz="12" w:space="0" w:color="D6DAE2"/>
              <w:bottom w:val="single" w:sz="12" w:space="0" w:color="D6DAE2"/>
              <w:right w:val="single" w:sz="12" w:space="0" w:color="D6DAE2"/>
            </w:tcBorders>
            <w:shd w:val="clear" w:color="auto" w:fill="FFFFFF"/>
            <w:tcMar>
              <w:top w:w="240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595B79A9" w14:textId="75A1F678" w:rsidR="003C7CBE" w:rsidRPr="00C268BF" w:rsidRDefault="006527A7" w:rsidP="00F42A40">
            <w:pPr>
              <w:spacing w:after="0" w:line="240" w:lineRule="auto"/>
              <w:textAlignment w:val="baseline"/>
              <w:rPr>
                <w:rFonts w:ascii="Roboto-Regular" w:eastAsia="Times New Roman" w:hAnsi="Roboto-Regular" w:cs="Times New Roman"/>
                <w:sz w:val="26"/>
                <w:szCs w:val="26"/>
                <w:lang w:eastAsia="ru-RU"/>
              </w:rPr>
            </w:pPr>
            <w:hyperlink r:id="rId4" w:tgtFrame="_blank" w:history="1">
              <w:r w:rsidR="0035152E" w:rsidRPr="00C268BF">
                <w:rPr>
                  <w:rStyle w:val="a4"/>
                  <w:rFonts w:ascii="Roboto-Regular" w:hAnsi="Roboto-Regular"/>
                  <w:color w:val="auto"/>
                  <w:sz w:val="26"/>
                  <w:szCs w:val="26"/>
                  <w:u w:val="none"/>
                </w:rPr>
                <w:t>https://mpp.krasnodar.ru/gosudarstvennaya-podderzhka-promyshlennosti/subsidirovanie/regionalnye-mery-podderzhki/napravleniya-subsidirovaniya/227170</w:t>
              </w:r>
            </w:hyperlink>
          </w:p>
        </w:tc>
      </w:tr>
      <w:tr w:rsidR="00C268BF" w:rsidRPr="00C268BF" w14:paraId="7B984698" w14:textId="77777777" w:rsidTr="00AE3DB5">
        <w:trPr>
          <w:trHeight w:val="7242"/>
        </w:trPr>
        <w:tc>
          <w:tcPr>
            <w:tcW w:w="9766" w:type="dxa"/>
            <w:gridSpan w:val="2"/>
            <w:tcBorders>
              <w:top w:val="single" w:sz="12" w:space="0" w:color="D6DAE2"/>
              <w:left w:val="single" w:sz="12" w:space="0" w:color="D6DAE2"/>
              <w:bottom w:val="single" w:sz="12" w:space="0" w:color="D6DAE2"/>
              <w:right w:val="single" w:sz="12" w:space="0" w:color="D6DAE2"/>
            </w:tcBorders>
            <w:shd w:val="clear" w:color="auto" w:fill="FFFFFF"/>
            <w:tcMar>
              <w:top w:w="240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39EE6D2B" w14:textId="0996B2EF" w:rsidR="00781A59" w:rsidRPr="00C268BF" w:rsidRDefault="00A56C03" w:rsidP="00F42A40">
            <w:pPr>
              <w:spacing w:after="0" w:line="240" w:lineRule="auto"/>
              <w:jc w:val="both"/>
              <w:textAlignment w:val="baseline"/>
              <w:rPr>
                <w:rFonts w:ascii="Roboto-Regular" w:eastAsia="Times New Roman" w:hAnsi="Roboto-Regular" w:cs="Times New Roman"/>
                <w:sz w:val="26"/>
                <w:szCs w:val="26"/>
                <w:lang w:eastAsia="ru-RU"/>
              </w:rPr>
            </w:pPr>
            <w:r w:rsidRPr="00C268BF">
              <w:rPr>
                <w:rFonts w:ascii="Roboto-Regular" w:eastAsia="Times New Roman" w:hAnsi="Roboto-Regular" w:cs="Times New Roman"/>
                <w:sz w:val="26"/>
                <w:szCs w:val="26"/>
                <w:lang w:eastAsia="ru-RU"/>
              </w:rPr>
              <w:t>Возмещается 8</w:t>
            </w:r>
            <w:r w:rsidR="00781A59" w:rsidRPr="00C268BF">
              <w:rPr>
                <w:rFonts w:ascii="Roboto-Regular" w:eastAsia="Times New Roman" w:hAnsi="Roboto-Regular" w:cs="Times New Roman"/>
                <w:sz w:val="26"/>
                <w:szCs w:val="26"/>
                <w:lang w:eastAsia="ru-RU"/>
              </w:rPr>
              <w:t>0% от понесенных затрат на уплату 1-го взноса (аванса) при заключении договора (договоров) лизинга оборудования с российскими лизинговыми организациями.</w:t>
            </w:r>
          </w:p>
          <w:p w14:paraId="72E1D60B" w14:textId="2A166CA2" w:rsidR="00781A59" w:rsidRPr="006527A7" w:rsidRDefault="00781A59" w:rsidP="00F42A40">
            <w:pPr>
              <w:spacing w:after="0" w:line="240" w:lineRule="auto"/>
              <w:jc w:val="both"/>
              <w:textAlignment w:val="baseline"/>
              <w:rPr>
                <w:rFonts w:ascii="Roboto-Regular" w:eastAsia="Times New Roman" w:hAnsi="Roboto-Regular" w:cs="Times New Roman"/>
                <w:sz w:val="26"/>
                <w:szCs w:val="26"/>
                <w:lang w:eastAsia="ru-RU"/>
              </w:rPr>
            </w:pPr>
            <w:r w:rsidRPr="00C268BF">
              <w:rPr>
                <w:rFonts w:ascii="Roboto-Regular" w:eastAsia="Times New Roman" w:hAnsi="Roboto-Regular" w:cs="Times New Roman"/>
                <w:sz w:val="26"/>
                <w:szCs w:val="26"/>
                <w:lang w:eastAsia="ru-RU"/>
              </w:rPr>
              <w:t xml:space="preserve">Получатель – </w:t>
            </w:r>
            <w:r w:rsidR="00012807" w:rsidRPr="00C268BF">
              <w:rPr>
                <w:rFonts w:ascii="Roboto-Regular" w:hAnsi="Roboto-Regular" w:cs="Arial"/>
                <w:spacing w:val="3"/>
                <w:sz w:val="26"/>
                <w:szCs w:val="26"/>
              </w:rPr>
              <w:t>субъект деятельности в сфере промышленности, осуществляющий деятельность и </w:t>
            </w:r>
            <w:bookmarkStart w:id="0" w:name="_GoBack"/>
            <w:bookmarkEnd w:id="0"/>
            <w:r w:rsidR="00012807" w:rsidRPr="006527A7">
              <w:rPr>
                <w:rFonts w:ascii="Roboto-Regular" w:hAnsi="Roboto-Regular" w:cs="Arial"/>
                <w:spacing w:val="3"/>
                <w:sz w:val="26"/>
                <w:szCs w:val="26"/>
              </w:rPr>
              <w:t>зарегистрированный на территории Краснодарского края</w:t>
            </w:r>
            <w:r w:rsidRPr="006527A7">
              <w:rPr>
                <w:rFonts w:ascii="Roboto-Regular" w:eastAsia="Times New Roman" w:hAnsi="Roboto-Regular" w:cs="Times New Roman"/>
                <w:sz w:val="26"/>
                <w:szCs w:val="26"/>
                <w:lang w:eastAsia="ru-RU"/>
              </w:rPr>
              <w:t>.</w:t>
            </w:r>
          </w:p>
          <w:p w14:paraId="0498DEA6" w14:textId="77777777" w:rsidR="00B20006" w:rsidRPr="006527A7" w:rsidRDefault="00AB7A94" w:rsidP="00B2000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Roboto-Regular" w:hAnsi="Roboto-Regular" w:cs="Times New Roman"/>
                <w:sz w:val="26"/>
                <w:szCs w:val="26"/>
                <w:shd w:val="clear" w:color="auto" w:fill="FFFFFF"/>
              </w:rPr>
            </w:pPr>
            <w:r w:rsidRPr="006527A7">
              <w:rPr>
                <w:rFonts w:ascii="Roboto-Regular" w:hAnsi="Roboto-Regular" w:cs="Times New Roman"/>
                <w:sz w:val="26"/>
                <w:szCs w:val="26"/>
                <w:shd w:val="clear" w:color="auto" w:fill="FFFFFF"/>
              </w:rPr>
              <w:t xml:space="preserve">Размер Субсидии, предоставляемой одному Заявителю, не может превышать </w:t>
            </w:r>
            <w:r w:rsidRPr="006527A7">
              <w:rPr>
                <w:rFonts w:ascii="Roboto-Regular" w:hAnsi="Roboto-Regular" w:cs="Times New Roman"/>
                <w:sz w:val="26"/>
                <w:szCs w:val="26"/>
                <w:shd w:val="clear" w:color="auto" w:fill="FFFFFF"/>
              </w:rPr>
              <w:br/>
              <w:t xml:space="preserve">20 млн руб., но не более </w:t>
            </w:r>
            <w:r w:rsidR="004B2E5F" w:rsidRPr="006527A7">
              <w:rPr>
                <w:rFonts w:ascii="Roboto-Regular" w:hAnsi="Roboto-Regular" w:cs="Times New Roman"/>
                <w:sz w:val="26"/>
                <w:szCs w:val="26"/>
                <w:shd w:val="clear" w:color="auto" w:fill="FFFFFF"/>
              </w:rPr>
              <w:t xml:space="preserve">50% от </w:t>
            </w:r>
            <w:r w:rsidRPr="006527A7">
              <w:rPr>
                <w:rFonts w:ascii="Roboto-Regular" w:hAnsi="Roboto-Regular" w:cs="Times New Roman"/>
                <w:sz w:val="26"/>
                <w:szCs w:val="26"/>
                <w:shd w:val="clear" w:color="auto" w:fill="FFFFFF"/>
              </w:rPr>
              <w:t>стоимости субсидируемого оборудования.</w:t>
            </w:r>
          </w:p>
          <w:p w14:paraId="024D14E0" w14:textId="1749C861" w:rsidR="00B20006" w:rsidRPr="006527A7" w:rsidRDefault="00B20006" w:rsidP="00B2000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Roboto-Regular" w:hAnsi="Roboto-Regular" w:cs="Roboto-Regular"/>
                <w:sz w:val="26"/>
                <w:szCs w:val="26"/>
              </w:rPr>
            </w:pPr>
            <w:r w:rsidRPr="006527A7">
              <w:rPr>
                <w:rFonts w:ascii="Roboto-Regular" w:hAnsi="Roboto-Regular" w:cs="Roboto-Regular"/>
                <w:sz w:val="26"/>
                <w:szCs w:val="26"/>
              </w:rPr>
              <w:t>Сумма 1-го взноса по договору лизинга указывается без учета налога на добавленную стоимость. Для заявителей, использующих право на освобождение от исполнения обязанностей налогоплательщика, связанных с исчислением и уплатой налога на добавленную стоимость, сумма 1-го взноса по договору лизинга указывается с учетом налога на добавленную стоимость.</w:t>
            </w:r>
          </w:p>
          <w:p w14:paraId="6566C943" w14:textId="77777777" w:rsidR="004E4866" w:rsidRPr="006527A7" w:rsidRDefault="004E4866" w:rsidP="00F42A40">
            <w:pPr>
              <w:pStyle w:val="ConsPlusNormal"/>
              <w:tabs>
                <w:tab w:val="left" w:pos="993"/>
              </w:tabs>
              <w:jc w:val="both"/>
              <w:rPr>
                <w:rFonts w:ascii="Roboto-Regular" w:hAnsi="Roboto-Regular" w:cs="Times New Roman"/>
                <w:sz w:val="26"/>
                <w:szCs w:val="26"/>
              </w:rPr>
            </w:pPr>
            <w:r w:rsidRPr="006527A7">
              <w:rPr>
                <w:rFonts w:ascii="Roboto-Regular" w:hAnsi="Roboto-Regular" w:cs="Times New Roman"/>
                <w:sz w:val="26"/>
                <w:szCs w:val="26"/>
                <w:u w:val="single"/>
              </w:rPr>
              <w:t>Предмет лизинга</w:t>
            </w:r>
            <w:r w:rsidRPr="006527A7">
              <w:rPr>
                <w:rFonts w:ascii="Roboto-Regular" w:hAnsi="Roboto-Regular" w:cs="Times New Roman"/>
                <w:sz w:val="26"/>
                <w:szCs w:val="26"/>
              </w:rPr>
              <w:t xml:space="preserve"> - оборудование, промышленная продукция, относимая в соответствии с Общероссийским </w:t>
            </w:r>
            <w:hyperlink r:id="rId5">
              <w:r w:rsidRPr="006527A7">
                <w:rPr>
                  <w:rFonts w:ascii="Roboto-Regular" w:hAnsi="Roboto-Regular" w:cs="Times New Roman"/>
                  <w:sz w:val="26"/>
                  <w:szCs w:val="26"/>
                </w:rPr>
                <w:t>классификатором</w:t>
              </w:r>
            </w:hyperlink>
            <w:r w:rsidRPr="006527A7">
              <w:rPr>
                <w:rFonts w:ascii="Roboto-Regular" w:hAnsi="Roboto-Regular" w:cs="Times New Roman"/>
                <w:sz w:val="26"/>
                <w:szCs w:val="26"/>
              </w:rPr>
              <w:t xml:space="preserve"> продукции по видам экономической деятельности к классам 26, 27 и 28 (за исключением подкласса 28.3).</w:t>
            </w:r>
          </w:p>
          <w:p w14:paraId="738BA21E" w14:textId="77777777" w:rsidR="004B2E5F" w:rsidRPr="006527A7" w:rsidRDefault="004B2E5F" w:rsidP="00F42A40">
            <w:pPr>
              <w:pStyle w:val="ConsPlusNormal"/>
              <w:jc w:val="both"/>
              <w:rPr>
                <w:rFonts w:ascii="Roboto-Regular" w:hAnsi="Roboto-Regular"/>
                <w:b/>
                <w:sz w:val="26"/>
                <w:szCs w:val="26"/>
              </w:rPr>
            </w:pPr>
            <w:r w:rsidRPr="006527A7">
              <w:rPr>
                <w:rFonts w:ascii="Roboto-Regular" w:hAnsi="Roboto-Regular"/>
                <w:b/>
                <w:sz w:val="26"/>
                <w:szCs w:val="26"/>
              </w:rPr>
              <w:t>Критерий отбора Заявителей:</w:t>
            </w:r>
          </w:p>
          <w:p w14:paraId="0B13B237" w14:textId="1804AD51" w:rsidR="00237153" w:rsidRPr="00C268BF" w:rsidRDefault="00237153" w:rsidP="00237153">
            <w:pPr>
              <w:pStyle w:val="ConsPlusNormal"/>
              <w:tabs>
                <w:tab w:val="left" w:pos="709"/>
              </w:tabs>
              <w:jc w:val="both"/>
              <w:rPr>
                <w:rFonts w:ascii="Roboto-Regular" w:hAnsi="Roboto-Regular" w:cs="Times New Roman"/>
                <w:sz w:val="26"/>
                <w:szCs w:val="26"/>
              </w:rPr>
            </w:pPr>
            <w:r w:rsidRPr="00C268BF">
              <w:rPr>
                <w:rFonts w:ascii="Roboto-Regular" w:hAnsi="Roboto-Regular" w:cs="Times New Roman"/>
                <w:sz w:val="26"/>
                <w:szCs w:val="26"/>
              </w:rPr>
              <w:t>Соответствие заявителя требованиям, указанным в пункте 2.1 Порядка, соответствие документов требованиям, указанным в пункте 2.2 Порядка.</w:t>
            </w:r>
          </w:p>
          <w:p w14:paraId="691DD8D1" w14:textId="77777777" w:rsidR="004B2E5F" w:rsidRPr="00C268BF" w:rsidRDefault="004B2E5F" w:rsidP="00F42A40">
            <w:pPr>
              <w:pStyle w:val="ConsPlusNormal"/>
              <w:jc w:val="both"/>
              <w:rPr>
                <w:rFonts w:ascii="Roboto-Regular" w:hAnsi="Roboto-Regular"/>
                <w:b/>
                <w:sz w:val="26"/>
                <w:szCs w:val="26"/>
              </w:rPr>
            </w:pPr>
            <w:r w:rsidRPr="00C268BF">
              <w:rPr>
                <w:rFonts w:ascii="Roboto-Regular" w:hAnsi="Roboto-Regular"/>
                <w:b/>
                <w:sz w:val="26"/>
                <w:szCs w:val="26"/>
              </w:rPr>
              <w:t>Планируемый результат предоставления Субсидии:</w:t>
            </w:r>
          </w:p>
          <w:p w14:paraId="5005544F" w14:textId="3B6ECFFF" w:rsidR="00670C59" w:rsidRPr="00C268BF" w:rsidRDefault="00670C59" w:rsidP="00670C59">
            <w:pPr>
              <w:pStyle w:val="ConsPlusNormal"/>
              <w:tabs>
                <w:tab w:val="left" w:pos="709"/>
              </w:tabs>
              <w:jc w:val="both"/>
              <w:rPr>
                <w:rFonts w:ascii="Roboto-Regular" w:hAnsi="Roboto-Regular" w:cs="Times New Roman"/>
                <w:sz w:val="26"/>
                <w:szCs w:val="26"/>
              </w:rPr>
            </w:pPr>
            <w:r w:rsidRPr="00C268BF">
              <w:rPr>
                <w:rFonts w:ascii="Roboto-Regular" w:hAnsi="Roboto-Regular" w:cs="Times New Roman"/>
                <w:sz w:val="26"/>
                <w:szCs w:val="26"/>
              </w:rPr>
              <w:t>Переход в пользу Получателя Субсидии права собственности на не менее чем один предмет лизинга, первоначальный взнос по которому просубсидирован не ранее 1 января текущего года, не позднее 31 декабря второго года, следующего за годом получения Субсидии.</w:t>
            </w:r>
          </w:p>
          <w:p w14:paraId="228EB75A" w14:textId="2986C34E" w:rsidR="00781A59" w:rsidRPr="00C268BF" w:rsidRDefault="003C7CBE" w:rsidP="00F44181">
            <w:pPr>
              <w:spacing w:after="0" w:line="240" w:lineRule="auto"/>
              <w:jc w:val="both"/>
              <w:textAlignment w:val="baseline"/>
              <w:rPr>
                <w:rFonts w:ascii="Roboto-Regular" w:eastAsia="Times New Roman" w:hAnsi="Roboto-Regular" w:cs="Times New Roman"/>
                <w:b/>
                <w:bCs/>
                <w:sz w:val="26"/>
                <w:szCs w:val="26"/>
                <w:lang w:eastAsia="ru-RU"/>
              </w:rPr>
            </w:pPr>
            <w:r w:rsidRPr="00C268BF">
              <w:rPr>
                <w:rFonts w:ascii="Roboto-Regular" w:eastAsia="Times New Roman" w:hAnsi="Roboto-Regular" w:cs="Times New Roman"/>
                <w:b/>
                <w:bCs/>
                <w:sz w:val="26"/>
                <w:szCs w:val="26"/>
                <w:lang w:eastAsia="ru-RU"/>
              </w:rPr>
              <w:t>Субсидии предоставляются Заявителям при соблюдении ими следующих условий:</w:t>
            </w:r>
          </w:p>
          <w:p w14:paraId="3210EDCE" w14:textId="77777777" w:rsidR="00A7040E" w:rsidRPr="00C268BF" w:rsidRDefault="00A7040E" w:rsidP="00A7040E">
            <w:pPr>
              <w:pStyle w:val="ConsPlusNormal"/>
              <w:tabs>
                <w:tab w:val="left" w:pos="709"/>
              </w:tabs>
              <w:jc w:val="both"/>
              <w:rPr>
                <w:rFonts w:ascii="Roboto-Regular" w:hAnsi="Roboto-Regular" w:cs="Times New Roman"/>
                <w:sz w:val="26"/>
                <w:szCs w:val="26"/>
              </w:rPr>
            </w:pPr>
            <w:r w:rsidRPr="00C268BF">
              <w:rPr>
                <w:rFonts w:ascii="Roboto-Regular" w:hAnsi="Roboto-Regular" w:cs="Times New Roman"/>
                <w:sz w:val="26"/>
                <w:szCs w:val="26"/>
              </w:rPr>
              <w:t xml:space="preserve">1) не являются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 по состоянию на даты рассмотрения заявки и заключения Соглашения. </w:t>
            </w:r>
          </w:p>
          <w:p w14:paraId="4E7FB31B" w14:textId="77777777" w:rsidR="00A7040E" w:rsidRPr="00C268BF" w:rsidRDefault="00A7040E" w:rsidP="00A7040E">
            <w:pPr>
              <w:pStyle w:val="ConsPlusNormal"/>
              <w:tabs>
                <w:tab w:val="left" w:pos="709"/>
              </w:tabs>
              <w:jc w:val="both"/>
              <w:rPr>
                <w:rFonts w:ascii="Roboto-Regular" w:hAnsi="Roboto-Regular" w:cs="Times New Roman"/>
                <w:sz w:val="26"/>
                <w:szCs w:val="26"/>
              </w:rPr>
            </w:pPr>
            <w:r w:rsidRPr="00C268BF">
              <w:rPr>
                <w:rFonts w:ascii="Roboto-Regular" w:hAnsi="Roboto-Regular" w:cs="Times New Roman"/>
                <w:sz w:val="26"/>
                <w:szCs w:val="26"/>
              </w:rPr>
      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      </w:r>
          </w:p>
          <w:p w14:paraId="1406E04A" w14:textId="77777777" w:rsidR="00A7040E" w:rsidRPr="00C268BF" w:rsidRDefault="00A7040E" w:rsidP="00A7040E">
            <w:pPr>
              <w:pStyle w:val="ConsPlusNormal"/>
              <w:tabs>
                <w:tab w:val="left" w:pos="709"/>
              </w:tabs>
              <w:jc w:val="both"/>
              <w:rPr>
                <w:rFonts w:ascii="Roboto-Regular" w:hAnsi="Roboto-Regular" w:cs="Times New Roman"/>
                <w:sz w:val="26"/>
                <w:szCs w:val="26"/>
              </w:rPr>
            </w:pPr>
            <w:r w:rsidRPr="00C268BF">
              <w:rPr>
                <w:rFonts w:ascii="Roboto-Regular" w:hAnsi="Roboto-Regular" w:cs="Times New Roman"/>
                <w:sz w:val="26"/>
                <w:szCs w:val="26"/>
              </w:rPr>
              <w:lastRenderedPageBreak/>
              <w:t>2) не находятся в перечне организаций и физических лиц, в отношении которых имеются сведения об их причастности к экстремистской деятельности или терроризму по состоянию на даты рассмотрения заявки и заключения Соглашения;</w:t>
            </w:r>
          </w:p>
          <w:p w14:paraId="66D72350" w14:textId="77777777" w:rsidR="00A7040E" w:rsidRPr="00C268BF" w:rsidRDefault="00A7040E" w:rsidP="00A7040E">
            <w:pPr>
              <w:pStyle w:val="ConsPlusNormal"/>
              <w:tabs>
                <w:tab w:val="left" w:pos="709"/>
              </w:tabs>
              <w:jc w:val="both"/>
              <w:rPr>
                <w:rFonts w:ascii="Roboto-Regular" w:hAnsi="Roboto-Regular" w:cs="Times New Roman"/>
                <w:sz w:val="26"/>
                <w:szCs w:val="26"/>
              </w:rPr>
            </w:pPr>
            <w:r w:rsidRPr="00C268BF">
              <w:rPr>
                <w:rFonts w:ascii="Roboto-Regular" w:hAnsi="Roboto-Regular" w:cs="Times New Roman"/>
                <w:sz w:val="26"/>
                <w:szCs w:val="26"/>
              </w:rPr>
              <w:t>3) не находятся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 по состоянию на даты рассмотрения заявки и заключения Соглашения;</w:t>
            </w:r>
          </w:p>
          <w:p w14:paraId="6672A940" w14:textId="03A65108" w:rsidR="00A7040E" w:rsidRPr="00C268BF" w:rsidRDefault="00A7040E" w:rsidP="00A7040E">
            <w:pPr>
              <w:pStyle w:val="ConsPlusNormal"/>
              <w:tabs>
                <w:tab w:val="left" w:pos="709"/>
              </w:tabs>
              <w:jc w:val="both"/>
              <w:rPr>
                <w:rFonts w:ascii="Roboto-Regular" w:hAnsi="Roboto-Regular" w:cs="Times New Roman"/>
                <w:sz w:val="26"/>
                <w:szCs w:val="26"/>
              </w:rPr>
            </w:pPr>
            <w:r w:rsidRPr="00C268BF">
              <w:rPr>
                <w:rFonts w:ascii="Roboto-Regular" w:hAnsi="Roboto-Regular" w:cs="Times New Roman"/>
                <w:sz w:val="26"/>
                <w:szCs w:val="26"/>
              </w:rPr>
              <w:t>4) не должны получать средства из бюджета Краснодарского края на основании иных нормативных правовых актов Краснодарского края на цели, установленные Порядком по состоянию на даты рассмотрения заявки и заключения Соглашения (в случае отсутствия технической возможности осуществления автоматической проверки в системе ГИИС «Электронный бюджет» на дату рассмотрения заявки);</w:t>
            </w:r>
          </w:p>
          <w:p w14:paraId="57D3D962" w14:textId="77777777" w:rsidR="00A7040E" w:rsidRPr="00C268BF" w:rsidRDefault="00A7040E" w:rsidP="00A7040E">
            <w:pPr>
              <w:pStyle w:val="ConsPlusNormal"/>
              <w:tabs>
                <w:tab w:val="left" w:pos="709"/>
              </w:tabs>
              <w:jc w:val="both"/>
              <w:rPr>
                <w:rFonts w:ascii="Roboto-Regular" w:hAnsi="Roboto-Regular" w:cs="Times New Roman"/>
                <w:sz w:val="26"/>
                <w:szCs w:val="26"/>
              </w:rPr>
            </w:pPr>
            <w:r w:rsidRPr="00C268BF">
              <w:rPr>
                <w:rFonts w:ascii="Roboto-Regular" w:hAnsi="Roboto-Regular" w:cs="Times New Roman"/>
                <w:sz w:val="26"/>
                <w:szCs w:val="26"/>
              </w:rPr>
              <w:t>5) не являются иностранными агентами в соответствии с Федеральным законом «О контроле за деятельностью лиц, находящихся под иностранным влиянием» по состоянию на даты рассмотрения заявки и заключения Соглашения;</w:t>
            </w:r>
          </w:p>
          <w:p w14:paraId="75477C56" w14:textId="77777777" w:rsidR="00A7040E" w:rsidRPr="00C268BF" w:rsidRDefault="00A7040E" w:rsidP="00A7040E">
            <w:pPr>
              <w:pStyle w:val="ConsPlusNormal"/>
              <w:tabs>
                <w:tab w:val="left" w:pos="709"/>
              </w:tabs>
              <w:jc w:val="both"/>
              <w:rPr>
                <w:rFonts w:ascii="Roboto-Regular" w:hAnsi="Roboto-Regular" w:cs="Times New Roman"/>
                <w:sz w:val="26"/>
                <w:szCs w:val="26"/>
              </w:rPr>
            </w:pPr>
            <w:r w:rsidRPr="00C268BF">
              <w:rPr>
                <w:rFonts w:ascii="Roboto-Regular" w:hAnsi="Roboto-Regular" w:cs="Times New Roman"/>
                <w:sz w:val="26"/>
                <w:szCs w:val="26"/>
              </w:rPr>
              <w:t>6) не имеют на едином налоговом счете задолженности по уплате налогов, сборов и страховых взносов в бюджеты бюджетной системы Российской Федерации в размере, превышающем размер, определенный пунктом 3 статьи 47 Налогового кодекса Российской Федерации, по состоянию на даты рассмотрения заявки и заключения Соглашения;</w:t>
            </w:r>
          </w:p>
          <w:p w14:paraId="5279D31F" w14:textId="77777777" w:rsidR="00A7040E" w:rsidRPr="00C268BF" w:rsidRDefault="00A7040E" w:rsidP="00A7040E">
            <w:pPr>
              <w:pStyle w:val="ConsPlusNormal"/>
              <w:tabs>
                <w:tab w:val="left" w:pos="709"/>
              </w:tabs>
              <w:jc w:val="both"/>
              <w:rPr>
                <w:rFonts w:ascii="Roboto-Regular" w:hAnsi="Roboto-Regular" w:cs="Times New Roman"/>
                <w:sz w:val="26"/>
                <w:szCs w:val="26"/>
              </w:rPr>
            </w:pPr>
            <w:r w:rsidRPr="00C268BF">
              <w:rPr>
                <w:rFonts w:ascii="Roboto-Regular" w:hAnsi="Roboto-Regular" w:cs="Times New Roman"/>
                <w:sz w:val="26"/>
                <w:szCs w:val="26"/>
              </w:rPr>
              <w:t>7) отсутствует просроченная задолженность по возврату в бюджет Краснодарского края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Краснодарского края, в том числе просроченной (неурегулированной) задолженности по денежным обязательствам перед Краснодарским краем по состоянию на даты рассмотрения заявки и заключения Соглашения (в случае отсутствия технической возможности осуществления автоматической проверки в системе ГИИС «Электронный бюджет» на дату рассмотрения заявки);</w:t>
            </w:r>
          </w:p>
          <w:p w14:paraId="26A52B0C" w14:textId="77777777" w:rsidR="00A7040E" w:rsidRPr="00C268BF" w:rsidRDefault="00A7040E" w:rsidP="00A7040E">
            <w:pPr>
              <w:pStyle w:val="ConsPlusNormal"/>
              <w:tabs>
                <w:tab w:val="left" w:pos="709"/>
              </w:tabs>
              <w:jc w:val="both"/>
              <w:rPr>
                <w:rFonts w:ascii="Roboto-Regular" w:hAnsi="Roboto-Regular" w:cs="Times New Roman"/>
                <w:sz w:val="26"/>
                <w:szCs w:val="26"/>
              </w:rPr>
            </w:pPr>
            <w:r w:rsidRPr="00C268BF">
              <w:rPr>
                <w:rFonts w:ascii="Roboto-Regular" w:hAnsi="Roboto-Regular" w:cs="Times New Roman"/>
                <w:sz w:val="26"/>
                <w:szCs w:val="26"/>
              </w:rPr>
              <w:t>8) Заявитель – юридическое лицо на дату подачи заявки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Заявителя не приостановлена в порядке, предусмотренном законодательством Российской Федерации, а Заявитель – индивидуальный предприниматель не прекратил деятельность в качестве индивидуального предпринимателя, по состоянию на даты рассмотрения заявки и заключения Соглашения;</w:t>
            </w:r>
          </w:p>
          <w:p w14:paraId="29713C95" w14:textId="5222750C" w:rsidR="00A7040E" w:rsidRPr="00C268BF" w:rsidRDefault="00A7040E" w:rsidP="00A7040E">
            <w:pPr>
              <w:pStyle w:val="ConsPlusNormal"/>
              <w:tabs>
                <w:tab w:val="left" w:pos="709"/>
              </w:tabs>
              <w:jc w:val="both"/>
              <w:rPr>
                <w:rFonts w:ascii="Roboto-Regular" w:hAnsi="Roboto-Regular" w:cs="Times New Roman"/>
                <w:sz w:val="26"/>
                <w:szCs w:val="26"/>
              </w:rPr>
            </w:pPr>
            <w:r w:rsidRPr="00C268BF">
              <w:rPr>
                <w:rFonts w:ascii="Roboto-Regular" w:hAnsi="Roboto-Regular" w:cs="Times New Roman"/>
                <w:sz w:val="26"/>
                <w:szCs w:val="26"/>
              </w:rPr>
              <w:t>9) зарегистрированы в установленном законодательством порядке на территории Краснодарского края не позднее 31 декабря года, предшествующего году, в котором подана заявка;</w:t>
            </w:r>
          </w:p>
          <w:p w14:paraId="782DF612" w14:textId="77777777" w:rsidR="00A7040E" w:rsidRPr="00C268BF" w:rsidRDefault="00A7040E" w:rsidP="00A7040E">
            <w:pPr>
              <w:pStyle w:val="ConsPlusNormal"/>
              <w:tabs>
                <w:tab w:val="left" w:pos="709"/>
              </w:tabs>
              <w:jc w:val="both"/>
              <w:rPr>
                <w:rFonts w:ascii="Roboto-Regular" w:hAnsi="Roboto-Regular" w:cs="Times New Roman"/>
                <w:sz w:val="26"/>
                <w:szCs w:val="26"/>
              </w:rPr>
            </w:pPr>
            <w:r w:rsidRPr="00C268BF">
              <w:rPr>
                <w:rFonts w:ascii="Roboto-Regular" w:hAnsi="Roboto-Regular" w:cs="Times New Roman"/>
                <w:sz w:val="26"/>
                <w:szCs w:val="26"/>
              </w:rPr>
              <w:t xml:space="preserve">10) не являются подвергнутыми административному наказанию за нарушение норм миграционного законодательства Российской Федерации на дату подачи </w:t>
            </w:r>
            <w:r w:rsidRPr="00C268BF">
              <w:rPr>
                <w:rFonts w:ascii="Roboto-Regular" w:hAnsi="Roboto-Regular" w:cs="Times New Roman"/>
                <w:sz w:val="26"/>
                <w:szCs w:val="26"/>
              </w:rPr>
              <w:lastRenderedPageBreak/>
              <w:t>заявки;</w:t>
            </w:r>
          </w:p>
          <w:p w14:paraId="1645F77E" w14:textId="77777777" w:rsidR="00A7040E" w:rsidRPr="00C268BF" w:rsidRDefault="00A7040E" w:rsidP="00A7040E">
            <w:pPr>
              <w:pStyle w:val="ConsPlusNormal"/>
              <w:tabs>
                <w:tab w:val="left" w:pos="709"/>
              </w:tabs>
              <w:jc w:val="both"/>
              <w:rPr>
                <w:rFonts w:ascii="Roboto-Regular" w:hAnsi="Roboto-Regular" w:cs="Times New Roman"/>
                <w:sz w:val="26"/>
                <w:szCs w:val="26"/>
              </w:rPr>
            </w:pPr>
            <w:r w:rsidRPr="00C268BF">
              <w:rPr>
                <w:rFonts w:ascii="Roboto-Regular" w:hAnsi="Roboto-Regular" w:cs="Times New Roman"/>
                <w:sz w:val="26"/>
                <w:szCs w:val="26"/>
              </w:rPr>
              <w:t>11) вероятность банкротства Заявителя на дату подачи заявки не выше средней, при котором значения показателей К1 и К2 должны быть более или равны единице:</w:t>
            </w:r>
          </w:p>
          <w:p w14:paraId="1534666E" w14:textId="77777777" w:rsidR="00A7040E" w:rsidRPr="00C268BF" w:rsidRDefault="00A7040E" w:rsidP="00A7040E">
            <w:pPr>
              <w:pStyle w:val="ConsPlusNormal"/>
              <w:tabs>
                <w:tab w:val="left" w:pos="709"/>
              </w:tabs>
              <w:ind w:firstLine="678"/>
              <w:jc w:val="both"/>
              <w:rPr>
                <w:rFonts w:ascii="Roboto-Regular" w:hAnsi="Roboto-Regular" w:cs="Times New Roman"/>
                <w:sz w:val="26"/>
                <w:szCs w:val="26"/>
              </w:rPr>
            </w:pPr>
            <w:r w:rsidRPr="00C268BF">
              <w:rPr>
                <w:rFonts w:ascii="Roboto-Regular" w:hAnsi="Roboto-Regular" w:cs="Times New Roman"/>
                <w:sz w:val="26"/>
                <w:szCs w:val="26"/>
              </w:rPr>
              <w:t>К1 – показатель, рассчитанный как отношение оборотных активов к краткосрочным обязательствам;</w:t>
            </w:r>
          </w:p>
          <w:p w14:paraId="164A52A5" w14:textId="77777777" w:rsidR="00A7040E" w:rsidRPr="00C268BF" w:rsidRDefault="00A7040E" w:rsidP="00A7040E">
            <w:pPr>
              <w:pStyle w:val="ConsPlusNormal"/>
              <w:tabs>
                <w:tab w:val="left" w:pos="709"/>
              </w:tabs>
              <w:ind w:firstLine="678"/>
              <w:jc w:val="both"/>
              <w:rPr>
                <w:rFonts w:ascii="Roboto-Regular" w:hAnsi="Roboto-Regular" w:cs="Times New Roman"/>
                <w:sz w:val="26"/>
                <w:szCs w:val="26"/>
              </w:rPr>
            </w:pPr>
            <w:r w:rsidRPr="00C268BF">
              <w:rPr>
                <w:rFonts w:ascii="Roboto-Regular" w:hAnsi="Roboto-Regular" w:cs="Times New Roman"/>
                <w:sz w:val="26"/>
                <w:szCs w:val="26"/>
              </w:rPr>
              <w:t>К2 – показатель, рассчитанный как отношение стоимости имущества (активы баланса) к размеру денежных обязательств и обязанностей (краткосрочные и долгосрочные обязательства).</w:t>
            </w:r>
          </w:p>
          <w:p w14:paraId="3C513EC3" w14:textId="77777777" w:rsidR="00A7040E" w:rsidRPr="00C268BF" w:rsidRDefault="00A7040E" w:rsidP="00A7040E">
            <w:pPr>
              <w:pStyle w:val="ConsPlusNormal"/>
              <w:tabs>
                <w:tab w:val="left" w:pos="709"/>
              </w:tabs>
              <w:jc w:val="both"/>
              <w:rPr>
                <w:rFonts w:ascii="Roboto-Regular" w:hAnsi="Roboto-Regular" w:cs="Times New Roman"/>
                <w:sz w:val="26"/>
                <w:szCs w:val="26"/>
              </w:rPr>
            </w:pPr>
            <w:r w:rsidRPr="00C268BF">
              <w:rPr>
                <w:rFonts w:ascii="Roboto-Regular" w:hAnsi="Roboto-Regular" w:cs="Times New Roman"/>
                <w:sz w:val="26"/>
                <w:szCs w:val="26"/>
              </w:rPr>
              <w:t>Данные для проведения расчетов используются за год, предшествующий году подачи заявки;</w:t>
            </w:r>
          </w:p>
          <w:p w14:paraId="13E188DF" w14:textId="77777777" w:rsidR="00A7040E" w:rsidRPr="00C268BF" w:rsidRDefault="00A7040E" w:rsidP="00A7040E">
            <w:pPr>
              <w:pStyle w:val="ConsPlusNormal"/>
              <w:tabs>
                <w:tab w:val="left" w:pos="709"/>
              </w:tabs>
              <w:jc w:val="both"/>
              <w:rPr>
                <w:rFonts w:ascii="Roboto-Regular" w:hAnsi="Roboto-Regular" w:cs="Times New Roman"/>
                <w:sz w:val="26"/>
                <w:szCs w:val="26"/>
              </w:rPr>
            </w:pPr>
            <w:r w:rsidRPr="00C268BF">
              <w:rPr>
                <w:rFonts w:ascii="Roboto-Regular" w:hAnsi="Roboto-Regular" w:cs="Times New Roman"/>
                <w:sz w:val="26"/>
                <w:szCs w:val="26"/>
              </w:rPr>
              <w:t>12) наличие действующего на дату подачи заявки на предоставление Субсидии договора (договоров) лизинга;</w:t>
            </w:r>
          </w:p>
          <w:p w14:paraId="4E4C982C" w14:textId="77777777" w:rsidR="00A7040E" w:rsidRPr="00C268BF" w:rsidRDefault="00A7040E" w:rsidP="00A7040E">
            <w:pPr>
              <w:pStyle w:val="ConsPlusNormal"/>
              <w:tabs>
                <w:tab w:val="left" w:pos="709"/>
              </w:tabs>
              <w:jc w:val="both"/>
              <w:rPr>
                <w:rFonts w:ascii="Roboto-Regular" w:hAnsi="Roboto-Regular" w:cs="Times New Roman"/>
                <w:sz w:val="26"/>
                <w:szCs w:val="26"/>
              </w:rPr>
            </w:pPr>
            <w:r w:rsidRPr="00C268BF">
              <w:rPr>
                <w:rFonts w:ascii="Roboto-Regular" w:hAnsi="Roboto-Regular" w:cs="Times New Roman"/>
                <w:sz w:val="26"/>
                <w:szCs w:val="26"/>
              </w:rPr>
              <w:t>13) оборудование, передаваемое по договору (договорам) лизинга, произведено не ранее двух лет до начала года подачи заявки на предоставление Субсидии;</w:t>
            </w:r>
          </w:p>
          <w:p w14:paraId="6B769C8F" w14:textId="77777777" w:rsidR="00A7040E" w:rsidRPr="00C268BF" w:rsidRDefault="00A7040E" w:rsidP="00A7040E">
            <w:pPr>
              <w:pStyle w:val="ConsPlusNormal"/>
              <w:tabs>
                <w:tab w:val="left" w:pos="709"/>
              </w:tabs>
              <w:jc w:val="both"/>
              <w:rPr>
                <w:rFonts w:ascii="Roboto-Regular" w:hAnsi="Roboto-Regular" w:cs="Times New Roman"/>
                <w:sz w:val="26"/>
                <w:szCs w:val="26"/>
              </w:rPr>
            </w:pPr>
            <w:r w:rsidRPr="00C268BF">
              <w:rPr>
                <w:rFonts w:ascii="Roboto-Regular" w:hAnsi="Roboto-Regular" w:cs="Times New Roman"/>
                <w:sz w:val="26"/>
                <w:szCs w:val="26"/>
              </w:rPr>
              <w:t>14) ввод в эксплуатацию оборудования, полученного по договору (договорам) лизинга, Заявителем осуществлен до даты подачи заявки;</w:t>
            </w:r>
          </w:p>
          <w:p w14:paraId="40610C37" w14:textId="77777777" w:rsidR="00A7040E" w:rsidRPr="00C268BF" w:rsidRDefault="00A7040E" w:rsidP="00A7040E">
            <w:pPr>
              <w:pStyle w:val="ConsPlusNormal"/>
              <w:tabs>
                <w:tab w:val="left" w:pos="709"/>
              </w:tabs>
              <w:jc w:val="both"/>
              <w:rPr>
                <w:rFonts w:ascii="Roboto-Regular" w:hAnsi="Roboto-Regular" w:cs="Times New Roman"/>
                <w:sz w:val="26"/>
                <w:szCs w:val="26"/>
              </w:rPr>
            </w:pPr>
            <w:r w:rsidRPr="00C268BF">
              <w:rPr>
                <w:rFonts w:ascii="Roboto-Regular" w:hAnsi="Roboto-Regular" w:cs="Times New Roman"/>
                <w:sz w:val="26"/>
                <w:szCs w:val="26"/>
              </w:rPr>
              <w:t>15) наличие на дату подачи заявки фактически произведенных и документально подтвержденных затрат на уплату 1-го взноса (аванса) по договору (договорам) лизинга, осуществленных не ранее двух лет предшествующих году подачи заявки;</w:t>
            </w:r>
          </w:p>
          <w:p w14:paraId="661E73F8" w14:textId="77777777" w:rsidR="00A7040E" w:rsidRPr="00C268BF" w:rsidRDefault="00A7040E" w:rsidP="00A7040E">
            <w:pPr>
              <w:pStyle w:val="ConsPlusNormal"/>
              <w:tabs>
                <w:tab w:val="left" w:pos="709"/>
              </w:tabs>
              <w:jc w:val="both"/>
              <w:rPr>
                <w:rFonts w:ascii="Roboto-Regular" w:hAnsi="Roboto-Regular" w:cs="Times New Roman"/>
                <w:sz w:val="26"/>
                <w:szCs w:val="26"/>
              </w:rPr>
            </w:pPr>
            <w:r w:rsidRPr="00C268BF">
              <w:rPr>
                <w:rFonts w:ascii="Roboto-Regular" w:hAnsi="Roboto-Regular" w:cs="Times New Roman"/>
                <w:sz w:val="26"/>
                <w:szCs w:val="26"/>
              </w:rPr>
              <w:t>16) Заявитель не имеет по договору (договорам) лизинга, заявленному к субсидированию, просроченной задолженности по лизинговым платежам, пеням и штрафам на дату последней оплаты по договору (договорам) лизинга;</w:t>
            </w:r>
          </w:p>
          <w:p w14:paraId="3953D0B4" w14:textId="77777777" w:rsidR="00A7040E" w:rsidRPr="00C268BF" w:rsidRDefault="00A7040E" w:rsidP="00A7040E">
            <w:pPr>
              <w:pStyle w:val="ConsPlusNormal"/>
              <w:tabs>
                <w:tab w:val="left" w:pos="709"/>
              </w:tabs>
              <w:jc w:val="both"/>
              <w:rPr>
                <w:rFonts w:ascii="Roboto-Regular" w:hAnsi="Roboto-Regular" w:cs="Times New Roman"/>
                <w:sz w:val="26"/>
                <w:szCs w:val="26"/>
              </w:rPr>
            </w:pPr>
            <w:r w:rsidRPr="00C268BF">
              <w:rPr>
                <w:rFonts w:ascii="Roboto-Regular" w:hAnsi="Roboto-Regular" w:cs="Times New Roman"/>
                <w:sz w:val="26"/>
                <w:szCs w:val="26"/>
              </w:rPr>
              <w:t>17) оплата 1-го взноса по договору лизинга по приобретению оборудования, подаваемого на субсидирование, осуществлена в валюте Российской Федерации;</w:t>
            </w:r>
          </w:p>
          <w:p w14:paraId="5F7A5A89" w14:textId="77777777" w:rsidR="00A7040E" w:rsidRPr="00C268BF" w:rsidRDefault="00A7040E" w:rsidP="00A7040E">
            <w:pPr>
              <w:pStyle w:val="ConsPlusNormal"/>
              <w:tabs>
                <w:tab w:val="left" w:pos="709"/>
              </w:tabs>
              <w:jc w:val="both"/>
              <w:rPr>
                <w:rFonts w:ascii="Roboto-Regular" w:hAnsi="Roboto-Regular" w:cs="Times New Roman"/>
                <w:sz w:val="26"/>
                <w:szCs w:val="26"/>
              </w:rPr>
            </w:pPr>
            <w:r w:rsidRPr="00C268BF">
              <w:rPr>
                <w:rFonts w:ascii="Roboto-Regular" w:hAnsi="Roboto-Regular" w:cs="Times New Roman"/>
                <w:sz w:val="26"/>
                <w:szCs w:val="26"/>
              </w:rPr>
              <w:t>18) требованиями, необходимыми к выполнению Заявителем, являются:</w:t>
            </w:r>
          </w:p>
          <w:p w14:paraId="73F02F1B" w14:textId="77777777" w:rsidR="00A7040E" w:rsidRPr="00C268BF" w:rsidRDefault="00A7040E" w:rsidP="00A7040E">
            <w:pPr>
              <w:pStyle w:val="ConsPlusNormal"/>
              <w:tabs>
                <w:tab w:val="left" w:pos="709"/>
              </w:tabs>
              <w:jc w:val="both"/>
              <w:rPr>
                <w:rFonts w:ascii="Roboto-Regular" w:hAnsi="Roboto-Regular" w:cs="Times New Roman"/>
                <w:sz w:val="26"/>
                <w:szCs w:val="26"/>
              </w:rPr>
            </w:pPr>
            <w:r w:rsidRPr="00C268BF">
              <w:rPr>
                <w:rFonts w:ascii="Roboto-Regular" w:hAnsi="Roboto-Regular" w:cs="Times New Roman"/>
                <w:sz w:val="26"/>
                <w:szCs w:val="26"/>
              </w:rPr>
              <w:t>увеличение полной учетной стоимости основных фондов на сумму, составляющую не менее 50% от суммы полученной Субсидии;</w:t>
            </w:r>
          </w:p>
          <w:p w14:paraId="604C09E1" w14:textId="77777777" w:rsidR="00A7040E" w:rsidRPr="00C268BF" w:rsidRDefault="00A7040E" w:rsidP="00A7040E">
            <w:pPr>
              <w:pStyle w:val="ConsPlusNormal"/>
              <w:tabs>
                <w:tab w:val="left" w:pos="709"/>
              </w:tabs>
              <w:jc w:val="both"/>
              <w:rPr>
                <w:rFonts w:ascii="Roboto-Regular" w:hAnsi="Roboto-Regular" w:cs="Times New Roman"/>
                <w:sz w:val="26"/>
                <w:szCs w:val="26"/>
              </w:rPr>
            </w:pPr>
            <w:r w:rsidRPr="00C268BF">
              <w:rPr>
                <w:rFonts w:ascii="Roboto-Regular" w:hAnsi="Roboto-Regular" w:cs="Times New Roman"/>
                <w:sz w:val="26"/>
                <w:szCs w:val="26"/>
              </w:rPr>
              <w:t>обеспечение объема инвестиций в основной капитал на сумму, составляющую не менее 50% от суммы полученной Субсидии;</w:t>
            </w:r>
          </w:p>
          <w:p w14:paraId="6023EC4E" w14:textId="77777777" w:rsidR="00A7040E" w:rsidRPr="00C268BF" w:rsidRDefault="00A7040E" w:rsidP="00A7040E">
            <w:pPr>
              <w:pStyle w:val="ConsPlusNormal"/>
              <w:tabs>
                <w:tab w:val="left" w:pos="709"/>
              </w:tabs>
              <w:jc w:val="both"/>
              <w:rPr>
                <w:rFonts w:ascii="Roboto-Regular" w:hAnsi="Roboto-Regular" w:cs="Times New Roman"/>
                <w:sz w:val="26"/>
                <w:szCs w:val="26"/>
              </w:rPr>
            </w:pPr>
            <w:r w:rsidRPr="00C268BF">
              <w:rPr>
                <w:rFonts w:ascii="Roboto-Regular" w:hAnsi="Roboto-Regular" w:cs="Times New Roman"/>
                <w:sz w:val="26"/>
                <w:szCs w:val="26"/>
              </w:rPr>
              <w:t>обеспечение объема отгруженных товаров собственного производства, превышающего в 15,5 раза размер полученной суммы Субсидии.</w:t>
            </w:r>
          </w:p>
          <w:p w14:paraId="5D2D57EE" w14:textId="77AD18FC" w:rsidR="00A7040E" w:rsidRPr="00C268BF" w:rsidRDefault="00A7040E" w:rsidP="00A7040E">
            <w:pPr>
              <w:pStyle w:val="ConsPlusNormal"/>
              <w:tabs>
                <w:tab w:val="left" w:pos="709"/>
              </w:tabs>
              <w:jc w:val="both"/>
              <w:rPr>
                <w:rFonts w:ascii="Roboto-Regular" w:hAnsi="Roboto-Regular" w:cs="Times New Roman"/>
                <w:sz w:val="26"/>
                <w:szCs w:val="26"/>
              </w:rPr>
            </w:pPr>
            <w:r w:rsidRPr="00C268BF">
              <w:rPr>
                <w:rFonts w:ascii="Roboto-Regular" w:hAnsi="Roboto-Regular" w:cs="Times New Roman"/>
                <w:sz w:val="26"/>
                <w:szCs w:val="26"/>
              </w:rPr>
              <w:t xml:space="preserve">Конечные и промежуточные значения требований, определенные подпунктом, устанавливаются в Соглашении на срок не позднее 31 декабря второго года, следующего за годом получения Субсидии, и определяются за период с </w:t>
            </w:r>
            <w:r w:rsidR="000628E8" w:rsidRPr="00C268BF">
              <w:rPr>
                <w:rFonts w:ascii="Roboto-Regular" w:hAnsi="Roboto-Regular" w:cs="Times New Roman"/>
                <w:sz w:val="26"/>
                <w:szCs w:val="26"/>
              </w:rPr>
              <w:br/>
            </w:r>
            <w:r w:rsidRPr="00C268BF">
              <w:rPr>
                <w:rFonts w:ascii="Roboto-Regular" w:hAnsi="Roboto-Regular" w:cs="Times New Roman"/>
                <w:sz w:val="26"/>
                <w:szCs w:val="26"/>
              </w:rPr>
              <w:t>1 января по 31 декабря отчетного периода.</w:t>
            </w:r>
          </w:p>
          <w:p w14:paraId="2F933F5F" w14:textId="77777777" w:rsidR="00A7040E" w:rsidRPr="00C268BF" w:rsidRDefault="00A7040E" w:rsidP="00A7040E">
            <w:pPr>
              <w:pStyle w:val="ConsPlusNormal"/>
              <w:tabs>
                <w:tab w:val="left" w:pos="709"/>
              </w:tabs>
              <w:jc w:val="both"/>
              <w:rPr>
                <w:rFonts w:ascii="Roboto-Regular" w:hAnsi="Roboto-Regular" w:cs="Times New Roman"/>
                <w:sz w:val="26"/>
                <w:szCs w:val="26"/>
              </w:rPr>
            </w:pPr>
            <w:r w:rsidRPr="00C268BF">
              <w:rPr>
                <w:rFonts w:ascii="Roboto-Regular" w:hAnsi="Roboto-Regular" w:cs="Times New Roman"/>
                <w:sz w:val="26"/>
                <w:szCs w:val="26"/>
              </w:rPr>
              <w:t>Промежуточные значения требований, определяются Соглашением в соотношении: не менее 35% от значения требования, в году получения Субсидии; не менее 35% от значения требования, в году, следующем за годом получения Субсидии; не менее 30% от значений требований до 31 декабря второго года, следующего за годом получения Субсидии.</w:t>
            </w:r>
          </w:p>
          <w:p w14:paraId="48AEF921" w14:textId="0C496B7C" w:rsidR="003C7CBE" w:rsidRPr="00C268BF" w:rsidRDefault="00A7040E" w:rsidP="00A7040E">
            <w:pPr>
              <w:pStyle w:val="ConsPlusNormal"/>
              <w:tabs>
                <w:tab w:val="left" w:pos="709"/>
              </w:tabs>
              <w:jc w:val="both"/>
              <w:rPr>
                <w:rFonts w:ascii="Roboto-Regular" w:eastAsia="Times New Roman" w:hAnsi="Roboto-Regular" w:cs="Times New Roman"/>
                <w:sz w:val="26"/>
                <w:szCs w:val="26"/>
              </w:rPr>
            </w:pPr>
            <w:r w:rsidRPr="00C268BF">
              <w:rPr>
                <w:rFonts w:ascii="Roboto-Regular" w:hAnsi="Roboto-Regular" w:cs="Times New Roman"/>
                <w:sz w:val="26"/>
                <w:szCs w:val="26"/>
              </w:rPr>
              <w:t xml:space="preserve">Промежуточные значения требования, устанавливаются в размере, превышающем в 15,5 раза размер полученной суммы Субсидии, ежегодно на срок не позднее </w:t>
            </w:r>
            <w:r w:rsidR="000628E8" w:rsidRPr="00C268BF">
              <w:rPr>
                <w:rFonts w:ascii="Roboto-Regular" w:hAnsi="Roboto-Regular" w:cs="Times New Roman"/>
                <w:sz w:val="26"/>
                <w:szCs w:val="26"/>
              </w:rPr>
              <w:br/>
            </w:r>
            <w:r w:rsidRPr="00C268BF">
              <w:rPr>
                <w:rFonts w:ascii="Roboto-Regular" w:hAnsi="Roboto-Regular" w:cs="Times New Roman"/>
                <w:sz w:val="26"/>
                <w:szCs w:val="26"/>
              </w:rPr>
              <w:t>31 декабря второго года, следующего за годом получения Субсидии.</w:t>
            </w:r>
          </w:p>
        </w:tc>
      </w:tr>
    </w:tbl>
    <w:p w14:paraId="6A2E364B" w14:textId="77777777" w:rsidR="00227161" w:rsidRPr="00C268BF" w:rsidRDefault="00227161">
      <w:pPr>
        <w:rPr>
          <w:rFonts w:ascii="Roboto-Regular" w:hAnsi="Roboto-Regular"/>
          <w:sz w:val="26"/>
          <w:szCs w:val="26"/>
        </w:rPr>
      </w:pPr>
    </w:p>
    <w:sectPr w:rsidR="00227161" w:rsidRPr="00C26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-Regular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00C"/>
    <w:rsid w:val="00012807"/>
    <w:rsid w:val="000628E8"/>
    <w:rsid w:val="000F0E1A"/>
    <w:rsid w:val="001D57CE"/>
    <w:rsid w:val="001D6648"/>
    <w:rsid w:val="0020288D"/>
    <w:rsid w:val="00227161"/>
    <w:rsid w:val="00237153"/>
    <w:rsid w:val="0035152E"/>
    <w:rsid w:val="00356C1A"/>
    <w:rsid w:val="0037610F"/>
    <w:rsid w:val="003763B4"/>
    <w:rsid w:val="003B6E97"/>
    <w:rsid w:val="003C7CBE"/>
    <w:rsid w:val="00425B76"/>
    <w:rsid w:val="00443F6E"/>
    <w:rsid w:val="004B2E5F"/>
    <w:rsid w:val="004D3EA9"/>
    <w:rsid w:val="004E4866"/>
    <w:rsid w:val="00505795"/>
    <w:rsid w:val="005D109F"/>
    <w:rsid w:val="005D5C98"/>
    <w:rsid w:val="005E6674"/>
    <w:rsid w:val="006125A8"/>
    <w:rsid w:val="00623AAF"/>
    <w:rsid w:val="00632A8F"/>
    <w:rsid w:val="006527A7"/>
    <w:rsid w:val="00670C59"/>
    <w:rsid w:val="006B56ED"/>
    <w:rsid w:val="00781A59"/>
    <w:rsid w:val="007859E1"/>
    <w:rsid w:val="007D68C9"/>
    <w:rsid w:val="00831BA8"/>
    <w:rsid w:val="00994BF3"/>
    <w:rsid w:val="00A56C03"/>
    <w:rsid w:val="00A62DFC"/>
    <w:rsid w:val="00A7040E"/>
    <w:rsid w:val="00AB0AEF"/>
    <w:rsid w:val="00AB7A94"/>
    <w:rsid w:val="00AE3DB5"/>
    <w:rsid w:val="00B02211"/>
    <w:rsid w:val="00B20006"/>
    <w:rsid w:val="00C268BF"/>
    <w:rsid w:val="00C95FC0"/>
    <w:rsid w:val="00CE3CF1"/>
    <w:rsid w:val="00DC61D6"/>
    <w:rsid w:val="00E22FD6"/>
    <w:rsid w:val="00E322AB"/>
    <w:rsid w:val="00E5500C"/>
    <w:rsid w:val="00F42A40"/>
    <w:rsid w:val="00F4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4A75A"/>
  <w15:chartTrackingRefBased/>
  <w15:docId w15:val="{C5AB055E-DAF6-445C-8F26-EFC531A67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C7C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7C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C7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C7CBE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81A59"/>
    <w:rPr>
      <w:color w:val="605E5C"/>
      <w:shd w:val="clear" w:color="auto" w:fill="E1DFDD"/>
    </w:rPr>
  </w:style>
  <w:style w:type="paragraph" w:customStyle="1" w:styleId="ConsPlusNormal">
    <w:name w:val="ConsPlusNormal"/>
    <w:rsid w:val="004E486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1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05365">
          <w:marLeft w:val="0"/>
          <w:marRight w:val="0"/>
          <w:marTop w:val="6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7DCF8E036FAD6B0B826714DB8097F81BA05547F6DFDAC2B80CD7CF160E1CCB02A1891FE654B4E9486F08B7EFBz4X2I" TargetMode="External"/><Relationship Id="rId4" Type="http://schemas.openxmlformats.org/officeDocument/2006/relationships/hyperlink" Target="https://mpp.krasnodar.ru/gosudarstvennaya-podderzhka-promyshlennosti/subsidirovanie/regionalnye-mery-podderzhki/napravleniya-subsidirovaniya/2271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4</Pages>
  <Words>1499</Words>
  <Characters>8550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Трофимова</dc:creator>
  <cp:keywords/>
  <dc:description/>
  <cp:lastModifiedBy>Юлия Амочкина</cp:lastModifiedBy>
  <cp:revision>31</cp:revision>
  <dcterms:created xsi:type="dcterms:W3CDTF">2023-09-26T13:51:00Z</dcterms:created>
  <dcterms:modified xsi:type="dcterms:W3CDTF">2024-11-13T08:24:00Z</dcterms:modified>
</cp:coreProperties>
</file>